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color w:val="2B579A"/>
          <w:shd w:val="clear" w:color="auto" w:fill="E6E6E6"/>
        </w:rPr>
        <w:drawing>
          <wp:anchor distT="0" distB="0" distL="114300" distR="114300" simplePos="0" relativeHeight="251658240" behindDoc="1" locked="0" layoutInCell="1" allowOverlap="1" wp14:anchorId="2AEA0CC1" wp14:editId="4D117D7A">
            <wp:simplePos x="0" y="0"/>
            <wp:positionH relativeFrom="margin">
              <wp:align>left</wp:align>
            </wp:positionH>
            <wp:positionV relativeFrom="paragraph">
              <wp:posOffset>0</wp:posOffset>
            </wp:positionV>
            <wp:extent cx="984250" cy="220251"/>
            <wp:effectExtent l="0" t="0" r="6350" b="8890"/>
            <wp:wrapTight wrapText="bothSides">
              <wp:wrapPolygon edited="0">
                <wp:start x="0" y="0"/>
                <wp:lineTo x="0" y="20601"/>
                <wp:lineTo x="21321" y="20601"/>
                <wp:lineTo x="21321"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220251"/>
                    </a:xfrm>
                    <a:prstGeom prst="rect">
                      <a:avLst/>
                    </a:prstGeom>
                  </pic:spPr>
                </pic:pic>
              </a:graphicData>
            </a:graphic>
          </wp:anchor>
        </w:drawing>
      </w:r>
    </w:p>
    <w:p w14:paraId="6DFBCFBA" w14:textId="1D1F1C02" w:rsidR="3279E2ED" w:rsidRDefault="3279E2ED" w:rsidP="3279E2ED">
      <w:pPr>
        <w:spacing w:line="320" w:lineRule="atLeast"/>
        <w:jc w:val="both"/>
        <w:rPr>
          <w:rFonts w:ascii="Arial" w:hAnsi="Arial" w:cs="Arial"/>
          <w:b/>
          <w:bCs/>
        </w:rPr>
      </w:pPr>
    </w:p>
    <w:p w14:paraId="31DDCDDF" w14:textId="6F048299" w:rsidR="00EB16AF" w:rsidRPr="00B0401D" w:rsidRDefault="3A291C12" w:rsidP="00EB16AF">
      <w:pPr>
        <w:spacing w:line="320" w:lineRule="atLeast"/>
        <w:rPr>
          <w:rFonts w:ascii="Arial" w:hAnsi="Arial" w:cs="Arial"/>
          <w:b/>
          <w:bCs/>
        </w:rPr>
      </w:pPr>
      <w:r w:rsidRPr="7EFC4E51">
        <w:rPr>
          <w:rFonts w:ascii="Arial" w:hAnsi="Arial" w:cs="Arial"/>
          <w:b/>
          <w:bCs/>
          <w:sz w:val="24"/>
          <w:szCs w:val="24"/>
        </w:rPr>
        <w:t xml:space="preserve">TISKOVÁ ZPRÁVA     </w:t>
      </w:r>
      <w:r w:rsidR="00887DD7" w:rsidRPr="7EFC4E51">
        <w:rPr>
          <w:rFonts w:ascii="Arial" w:hAnsi="Arial" w:cs="Arial"/>
          <w:b/>
          <w:bCs/>
          <w:sz w:val="24"/>
          <w:szCs w:val="24"/>
        </w:rPr>
        <w:t xml:space="preserve">  </w:t>
      </w:r>
      <w:r w:rsidRPr="7EFC4E51">
        <w:rPr>
          <w:rFonts w:ascii="Arial" w:hAnsi="Arial" w:cs="Arial"/>
          <w:b/>
          <w:bCs/>
          <w:sz w:val="24"/>
          <w:szCs w:val="24"/>
        </w:rPr>
        <w:t xml:space="preserve">                                                             </w:t>
      </w:r>
      <w:r w:rsidR="4300675A" w:rsidRPr="7EFC4E51">
        <w:rPr>
          <w:rFonts w:ascii="Arial" w:hAnsi="Arial" w:cs="Arial"/>
          <w:b/>
          <w:bCs/>
          <w:sz w:val="24"/>
          <w:szCs w:val="24"/>
        </w:rPr>
        <w:t xml:space="preserve"> </w:t>
      </w:r>
      <w:r w:rsidR="00944C6A" w:rsidRPr="7EFC4E51">
        <w:rPr>
          <w:rFonts w:ascii="Arial" w:hAnsi="Arial" w:cs="Arial"/>
          <w:b/>
          <w:bCs/>
          <w:sz w:val="24"/>
          <w:szCs w:val="24"/>
        </w:rPr>
        <w:t xml:space="preserve"> </w:t>
      </w:r>
      <w:r w:rsidR="00912CEA" w:rsidRPr="7EFC4E51">
        <w:rPr>
          <w:rFonts w:ascii="Arial" w:hAnsi="Arial" w:cs="Arial"/>
          <w:b/>
          <w:bCs/>
          <w:sz w:val="24"/>
          <w:szCs w:val="24"/>
        </w:rPr>
        <w:t xml:space="preserve">  </w:t>
      </w:r>
      <w:r w:rsidR="11015B07" w:rsidRPr="7EFC4E51">
        <w:rPr>
          <w:rFonts w:ascii="Arial" w:hAnsi="Arial" w:cs="Arial"/>
          <w:b/>
          <w:bCs/>
          <w:sz w:val="24"/>
          <w:szCs w:val="24"/>
        </w:rPr>
        <w:t>25</w:t>
      </w:r>
      <w:r w:rsidR="00912CEA" w:rsidRPr="7EFC4E51">
        <w:rPr>
          <w:rFonts w:ascii="Arial" w:hAnsi="Arial" w:cs="Arial"/>
          <w:b/>
          <w:bCs/>
          <w:color w:val="000000" w:themeColor="text1"/>
          <w:sz w:val="24"/>
          <w:szCs w:val="24"/>
        </w:rPr>
        <w:t>.</w:t>
      </w:r>
      <w:r w:rsidRPr="7EFC4E51">
        <w:rPr>
          <w:rFonts w:ascii="Arial" w:hAnsi="Arial" w:cs="Arial"/>
          <w:b/>
          <w:bCs/>
          <w:color w:val="000000" w:themeColor="text1"/>
          <w:sz w:val="24"/>
          <w:szCs w:val="24"/>
        </w:rPr>
        <w:t xml:space="preserve"> </w:t>
      </w:r>
      <w:r w:rsidR="00B26C38" w:rsidRPr="7EFC4E51">
        <w:rPr>
          <w:rFonts w:ascii="Arial" w:hAnsi="Arial" w:cs="Arial"/>
          <w:b/>
          <w:bCs/>
          <w:sz w:val="24"/>
          <w:szCs w:val="24"/>
        </w:rPr>
        <w:t>listopad</w:t>
      </w:r>
      <w:r w:rsidR="68E49F50" w:rsidRPr="7EFC4E51">
        <w:rPr>
          <w:rFonts w:ascii="Arial" w:hAnsi="Arial" w:cs="Arial"/>
          <w:b/>
          <w:bCs/>
          <w:sz w:val="24"/>
          <w:szCs w:val="24"/>
        </w:rPr>
        <w:t>u</w:t>
      </w:r>
      <w:r w:rsidRPr="7EFC4E51">
        <w:rPr>
          <w:rFonts w:ascii="Arial" w:hAnsi="Arial" w:cs="Arial"/>
          <w:b/>
          <w:bCs/>
          <w:sz w:val="24"/>
          <w:szCs w:val="24"/>
        </w:rPr>
        <w:t xml:space="preserve"> 2024</w:t>
      </w:r>
    </w:p>
    <w:p w14:paraId="252FB65C" w14:textId="77777777" w:rsidR="00EB16AF" w:rsidRPr="00B0401D" w:rsidRDefault="00EB16AF" w:rsidP="00F146FA">
      <w:pPr>
        <w:pStyle w:val="Normlnweb"/>
        <w:pBdr>
          <w:top w:val="single" w:sz="12" w:space="1" w:color="auto"/>
        </w:pBdr>
        <w:spacing w:before="0" w:beforeAutospacing="0" w:after="0" w:afterAutospacing="0" w:line="300" w:lineRule="atLeast"/>
        <w:rPr>
          <w:rFonts w:ascii="Arial" w:hAnsi="Arial" w:cs="Arial"/>
          <w:b/>
          <w:bCs/>
          <w:sz w:val="28"/>
          <w:szCs w:val="28"/>
        </w:rPr>
      </w:pPr>
    </w:p>
    <w:p w14:paraId="11BB92ED" w14:textId="337F2F21" w:rsidR="3279E2ED" w:rsidRDefault="00DA2CC7" w:rsidP="00F9050B">
      <w:pPr>
        <w:pStyle w:val="Normlnweb"/>
        <w:shd w:val="clear" w:color="auto" w:fill="FFFFFF" w:themeFill="background1"/>
        <w:spacing w:line="264" w:lineRule="auto"/>
        <w:jc w:val="center"/>
        <w:rPr>
          <w:rFonts w:ascii="Arial" w:eastAsiaTheme="minorEastAsia" w:hAnsi="Arial" w:cs="Arial"/>
          <w:b/>
          <w:bCs/>
          <w:sz w:val="28"/>
          <w:szCs w:val="28"/>
          <w:lang w:eastAsia="en-US"/>
        </w:rPr>
      </w:pPr>
      <w:r w:rsidRPr="3279E2ED">
        <w:rPr>
          <w:rFonts w:ascii="Arial" w:eastAsiaTheme="minorEastAsia" w:hAnsi="Arial" w:cs="Arial"/>
          <w:b/>
          <w:bCs/>
          <w:sz w:val="28"/>
          <w:szCs w:val="28"/>
          <w:lang w:eastAsia="en-US"/>
        </w:rPr>
        <w:t>Průkaz energetické náročnosti budov</w:t>
      </w:r>
      <w:r w:rsidR="00B5322B" w:rsidRPr="3279E2ED">
        <w:rPr>
          <w:rFonts w:ascii="Arial" w:eastAsiaTheme="minorEastAsia" w:hAnsi="Arial" w:cs="Arial"/>
          <w:b/>
          <w:bCs/>
          <w:sz w:val="28"/>
          <w:szCs w:val="28"/>
          <w:lang w:eastAsia="en-US"/>
        </w:rPr>
        <w:t>y třídy A nám nezaručí úsporný provoz, pokud neodbouráme lidské chyby</w:t>
      </w:r>
    </w:p>
    <w:p w14:paraId="3799699B" w14:textId="313FC7AD" w:rsidR="3279E2ED" w:rsidRDefault="00B5322B" w:rsidP="3279E2ED">
      <w:pPr>
        <w:pStyle w:val="Normlnweb"/>
        <w:shd w:val="clear" w:color="auto" w:fill="FFFFFF" w:themeFill="background1"/>
        <w:spacing w:line="264" w:lineRule="auto"/>
        <w:jc w:val="both"/>
        <w:rPr>
          <w:rFonts w:ascii="Arial" w:hAnsi="Arial" w:cs="Arial"/>
          <w:b/>
          <w:bCs/>
          <w:sz w:val="22"/>
          <w:szCs w:val="22"/>
        </w:rPr>
      </w:pPr>
      <w:r w:rsidRPr="3279E2ED">
        <w:rPr>
          <w:rFonts w:ascii="Arial" w:hAnsi="Arial" w:cs="Arial"/>
          <w:b/>
          <w:bCs/>
          <w:sz w:val="22"/>
          <w:szCs w:val="22"/>
        </w:rPr>
        <w:t xml:space="preserve">Developerské firmy se díky rostoucímu tlaku na ESG snaží šetřit energii a snižovat množství CO2, které jejich budovy produkují. Proto využívají nejrůznější technologie, jako jsou solární panely, baterie, tepelná čerpadla a úsporná světla. Tyto věci pomáhají, ale velmi důležité </w:t>
      </w:r>
      <w:r w:rsidR="00485512" w:rsidRPr="3279E2ED">
        <w:rPr>
          <w:rFonts w:ascii="Arial" w:hAnsi="Arial" w:cs="Arial"/>
          <w:b/>
          <w:bCs/>
          <w:sz w:val="22"/>
          <w:szCs w:val="22"/>
        </w:rPr>
        <w:t xml:space="preserve">také </w:t>
      </w:r>
      <w:r w:rsidRPr="3279E2ED">
        <w:rPr>
          <w:rFonts w:ascii="Arial" w:hAnsi="Arial" w:cs="Arial"/>
          <w:b/>
          <w:bCs/>
          <w:sz w:val="22"/>
          <w:szCs w:val="22"/>
        </w:rPr>
        <w:t xml:space="preserve">je, jak lidé budovu používají. I když má budova výborné hodnocení úspornosti, může spotřebovávat hodně energie, pokud </w:t>
      </w:r>
      <w:r w:rsidR="00DC6982" w:rsidRPr="3279E2ED">
        <w:rPr>
          <w:rFonts w:ascii="Arial" w:hAnsi="Arial" w:cs="Arial"/>
          <w:b/>
          <w:bCs/>
          <w:sz w:val="22"/>
          <w:szCs w:val="22"/>
        </w:rPr>
        <w:t xml:space="preserve">v ní </w:t>
      </w:r>
      <w:r w:rsidRPr="3279E2ED">
        <w:rPr>
          <w:rFonts w:ascii="Arial" w:hAnsi="Arial" w:cs="Arial"/>
          <w:b/>
          <w:bCs/>
          <w:sz w:val="22"/>
          <w:szCs w:val="22"/>
        </w:rPr>
        <w:t xml:space="preserve">lidé dělají chyby. Firma </w:t>
      </w:r>
      <w:proofErr w:type="spellStart"/>
      <w:r w:rsidRPr="3279E2ED">
        <w:rPr>
          <w:rFonts w:ascii="Arial" w:hAnsi="Arial" w:cs="Arial"/>
          <w:b/>
          <w:bCs/>
          <w:sz w:val="22"/>
          <w:szCs w:val="22"/>
        </w:rPr>
        <w:t>Loxone</w:t>
      </w:r>
      <w:proofErr w:type="spellEnd"/>
      <w:r w:rsidRPr="3279E2ED">
        <w:rPr>
          <w:rFonts w:ascii="Arial" w:hAnsi="Arial" w:cs="Arial"/>
          <w:b/>
          <w:bCs/>
          <w:sz w:val="22"/>
          <w:szCs w:val="22"/>
        </w:rPr>
        <w:t xml:space="preserve"> pomáhá tyto chyby napravit. Automatizuje </w:t>
      </w:r>
      <w:r w:rsidR="00253227" w:rsidRPr="3279E2ED">
        <w:rPr>
          <w:rFonts w:ascii="Arial" w:hAnsi="Arial" w:cs="Arial"/>
          <w:b/>
          <w:bCs/>
          <w:sz w:val="22"/>
          <w:szCs w:val="22"/>
        </w:rPr>
        <w:t>řadu rutinních</w:t>
      </w:r>
      <w:r w:rsidRPr="3279E2ED">
        <w:rPr>
          <w:rFonts w:ascii="Arial" w:hAnsi="Arial" w:cs="Arial"/>
          <w:b/>
          <w:bCs/>
          <w:sz w:val="22"/>
          <w:szCs w:val="22"/>
        </w:rPr>
        <w:t xml:space="preserve"> </w:t>
      </w:r>
      <w:r w:rsidR="00253227" w:rsidRPr="3279E2ED">
        <w:rPr>
          <w:rFonts w:ascii="Arial" w:hAnsi="Arial" w:cs="Arial"/>
          <w:b/>
          <w:bCs/>
          <w:sz w:val="22"/>
          <w:szCs w:val="22"/>
        </w:rPr>
        <w:t>úkonů</w:t>
      </w:r>
      <w:r w:rsidRPr="3279E2ED">
        <w:rPr>
          <w:rFonts w:ascii="Arial" w:hAnsi="Arial" w:cs="Arial"/>
          <w:b/>
          <w:bCs/>
          <w:sz w:val="22"/>
          <w:szCs w:val="22"/>
        </w:rPr>
        <w:t xml:space="preserve"> v budově a díky tomu </w:t>
      </w:r>
      <w:r w:rsidR="00253227" w:rsidRPr="3279E2ED">
        <w:rPr>
          <w:rFonts w:ascii="Arial" w:hAnsi="Arial" w:cs="Arial"/>
          <w:b/>
          <w:bCs/>
          <w:sz w:val="22"/>
          <w:szCs w:val="22"/>
        </w:rPr>
        <w:t>snižuje</w:t>
      </w:r>
      <w:r w:rsidRPr="3279E2ED">
        <w:rPr>
          <w:rFonts w:ascii="Arial" w:hAnsi="Arial" w:cs="Arial"/>
          <w:b/>
          <w:bCs/>
          <w:sz w:val="22"/>
          <w:szCs w:val="22"/>
        </w:rPr>
        <w:t xml:space="preserve"> náklady na energii </w:t>
      </w:r>
      <w:r w:rsidR="00253227" w:rsidRPr="3279E2ED">
        <w:rPr>
          <w:rFonts w:ascii="Arial" w:hAnsi="Arial" w:cs="Arial"/>
          <w:b/>
          <w:bCs/>
          <w:sz w:val="22"/>
          <w:szCs w:val="22"/>
        </w:rPr>
        <w:t xml:space="preserve">běžně </w:t>
      </w:r>
      <w:r w:rsidRPr="3279E2ED">
        <w:rPr>
          <w:rFonts w:ascii="Arial" w:hAnsi="Arial" w:cs="Arial"/>
          <w:b/>
          <w:bCs/>
          <w:sz w:val="22"/>
          <w:szCs w:val="22"/>
        </w:rPr>
        <w:t>až o polovinu.</w:t>
      </w:r>
    </w:p>
    <w:p w14:paraId="685926D1" w14:textId="76DC04A5" w:rsidR="3279E2ED" w:rsidRDefault="00AD4B43" w:rsidP="3279E2ED">
      <w:pPr>
        <w:pStyle w:val="Normlnweb"/>
        <w:shd w:val="clear" w:color="auto" w:fill="FFFFFF" w:themeFill="background1"/>
        <w:spacing w:line="264" w:lineRule="auto"/>
        <w:jc w:val="both"/>
        <w:rPr>
          <w:rFonts w:ascii="Arial" w:hAnsi="Arial" w:cs="Arial"/>
          <w:sz w:val="22"/>
          <w:szCs w:val="22"/>
        </w:rPr>
      </w:pPr>
      <w:r w:rsidRPr="7EFC4E51">
        <w:rPr>
          <w:rFonts w:ascii="Arial" w:hAnsi="Arial" w:cs="Arial"/>
          <w:sz w:val="22"/>
          <w:szCs w:val="22"/>
        </w:rPr>
        <w:t>Z</w:t>
      </w:r>
      <w:r w:rsidR="71580F0E" w:rsidRPr="7EFC4E51">
        <w:rPr>
          <w:rFonts w:ascii="Arial" w:hAnsi="Arial" w:cs="Arial"/>
          <w:sz w:val="22"/>
          <w:szCs w:val="22"/>
        </w:rPr>
        <w:t>apínání klimatizace v nárazových intervalech, tedy</w:t>
      </w:r>
      <w:r w:rsidR="50160C6F" w:rsidRPr="7EFC4E51">
        <w:rPr>
          <w:rFonts w:ascii="Arial" w:hAnsi="Arial" w:cs="Arial"/>
          <w:sz w:val="22"/>
          <w:szCs w:val="22"/>
        </w:rPr>
        <w:t xml:space="preserve"> až</w:t>
      </w:r>
      <w:r w:rsidR="71580F0E" w:rsidRPr="7EFC4E51">
        <w:rPr>
          <w:rFonts w:ascii="Arial" w:hAnsi="Arial" w:cs="Arial"/>
          <w:sz w:val="22"/>
          <w:szCs w:val="22"/>
        </w:rPr>
        <w:t xml:space="preserve"> </w:t>
      </w:r>
      <w:r w:rsidR="63A06950" w:rsidRPr="7EFC4E51">
        <w:rPr>
          <w:rFonts w:ascii="Arial" w:hAnsi="Arial" w:cs="Arial"/>
          <w:sz w:val="22"/>
          <w:szCs w:val="22"/>
        </w:rPr>
        <w:t xml:space="preserve">když je v místnosti </w:t>
      </w:r>
      <w:r w:rsidR="09DD5084" w:rsidRPr="7EFC4E51">
        <w:rPr>
          <w:rFonts w:ascii="Arial" w:hAnsi="Arial" w:cs="Arial"/>
          <w:sz w:val="22"/>
          <w:szCs w:val="22"/>
        </w:rPr>
        <w:t>nesnesitelné horko</w:t>
      </w:r>
      <w:r w:rsidR="31261F9B" w:rsidRPr="7EFC4E51">
        <w:rPr>
          <w:rFonts w:ascii="Arial" w:hAnsi="Arial" w:cs="Arial"/>
          <w:sz w:val="22"/>
          <w:szCs w:val="22"/>
        </w:rPr>
        <w:t xml:space="preserve">, nebo </w:t>
      </w:r>
      <w:r w:rsidR="0A5F41FC" w:rsidRPr="7EFC4E51">
        <w:rPr>
          <w:rFonts w:ascii="Arial" w:hAnsi="Arial" w:cs="Arial"/>
          <w:sz w:val="22"/>
          <w:szCs w:val="22"/>
        </w:rPr>
        <w:t>ponechání otevřeného okna</w:t>
      </w:r>
      <w:r w:rsidR="31261F9B" w:rsidRPr="7EFC4E51">
        <w:rPr>
          <w:rFonts w:ascii="Arial" w:hAnsi="Arial" w:cs="Arial"/>
          <w:sz w:val="22"/>
          <w:szCs w:val="22"/>
        </w:rPr>
        <w:t xml:space="preserve"> při jejím provozu, jsou </w:t>
      </w:r>
      <w:r w:rsidR="3BEBD50F" w:rsidRPr="7EFC4E51">
        <w:rPr>
          <w:rFonts w:ascii="Arial" w:hAnsi="Arial" w:cs="Arial"/>
          <w:sz w:val="22"/>
          <w:szCs w:val="22"/>
        </w:rPr>
        <w:t>čast</w:t>
      </w:r>
      <w:r w:rsidR="31261F9B" w:rsidRPr="7EFC4E51">
        <w:rPr>
          <w:rFonts w:ascii="Arial" w:hAnsi="Arial" w:cs="Arial"/>
          <w:sz w:val="22"/>
          <w:szCs w:val="22"/>
        </w:rPr>
        <w:t xml:space="preserve">é </w:t>
      </w:r>
      <w:r w:rsidR="74F0C058" w:rsidRPr="7EFC4E51">
        <w:rPr>
          <w:rFonts w:ascii="Arial" w:hAnsi="Arial" w:cs="Arial"/>
          <w:sz w:val="22"/>
          <w:szCs w:val="22"/>
        </w:rPr>
        <w:t>nešvary, které se dějí v kancelářských budovách.</w:t>
      </w:r>
      <w:r w:rsidR="00D51F57" w:rsidRPr="7EFC4E51">
        <w:rPr>
          <w:rFonts w:ascii="Arial" w:hAnsi="Arial" w:cs="Arial"/>
          <w:sz w:val="22"/>
          <w:szCs w:val="22"/>
        </w:rPr>
        <w:t xml:space="preserve"> </w:t>
      </w:r>
      <w:r w:rsidR="00DD212E" w:rsidRPr="7EFC4E51">
        <w:rPr>
          <w:rFonts w:ascii="Arial" w:hAnsi="Arial" w:cs="Arial"/>
          <w:sz w:val="22"/>
          <w:szCs w:val="22"/>
        </w:rPr>
        <w:t>Kromě tohoto typického trendu</w:t>
      </w:r>
      <w:r w:rsidR="19AABE25" w:rsidRPr="7EFC4E51">
        <w:rPr>
          <w:rFonts w:ascii="Arial" w:hAnsi="Arial" w:cs="Arial"/>
          <w:sz w:val="22"/>
          <w:szCs w:val="22"/>
        </w:rPr>
        <w:t xml:space="preserve"> zapomínají často zaměstnanci vyp</w:t>
      </w:r>
      <w:r w:rsidR="337820BE" w:rsidRPr="7EFC4E51">
        <w:rPr>
          <w:rFonts w:ascii="Arial" w:hAnsi="Arial" w:cs="Arial"/>
          <w:sz w:val="22"/>
          <w:szCs w:val="22"/>
        </w:rPr>
        <w:t>nout například</w:t>
      </w:r>
      <w:r w:rsidR="19AABE25" w:rsidRPr="7EFC4E51">
        <w:rPr>
          <w:rFonts w:ascii="Arial" w:hAnsi="Arial" w:cs="Arial"/>
          <w:sz w:val="22"/>
          <w:szCs w:val="22"/>
        </w:rPr>
        <w:t xml:space="preserve"> topení, </w:t>
      </w:r>
      <w:r w:rsidR="31D60538" w:rsidRPr="7EFC4E51">
        <w:rPr>
          <w:rFonts w:ascii="Arial" w:hAnsi="Arial" w:cs="Arial"/>
          <w:sz w:val="22"/>
          <w:szCs w:val="22"/>
        </w:rPr>
        <w:t>či techniku při</w:t>
      </w:r>
      <w:r w:rsidR="19AABE25" w:rsidRPr="7EFC4E51">
        <w:rPr>
          <w:rFonts w:ascii="Arial" w:hAnsi="Arial" w:cs="Arial"/>
          <w:sz w:val="22"/>
          <w:szCs w:val="22"/>
        </w:rPr>
        <w:t xml:space="preserve"> </w:t>
      </w:r>
      <w:r w:rsidR="31D60538" w:rsidRPr="7EFC4E51">
        <w:rPr>
          <w:rFonts w:ascii="Arial" w:hAnsi="Arial" w:cs="Arial"/>
          <w:sz w:val="22"/>
          <w:szCs w:val="22"/>
        </w:rPr>
        <w:t>odchod</w:t>
      </w:r>
      <w:r w:rsidR="72D206F4" w:rsidRPr="7EFC4E51">
        <w:rPr>
          <w:rFonts w:ascii="Arial" w:hAnsi="Arial" w:cs="Arial"/>
          <w:sz w:val="22"/>
          <w:szCs w:val="22"/>
        </w:rPr>
        <w:t>u z kanceláře. Naopak v pracovní době často využívají umělého světla namísto</w:t>
      </w:r>
      <w:r w:rsidR="2C4C42F2" w:rsidRPr="7EFC4E51">
        <w:rPr>
          <w:rFonts w:ascii="Arial" w:hAnsi="Arial" w:cs="Arial"/>
          <w:sz w:val="22"/>
          <w:szCs w:val="22"/>
        </w:rPr>
        <w:t xml:space="preserve"> využití denního s pomocí</w:t>
      </w:r>
      <w:r w:rsidR="72D206F4" w:rsidRPr="7EFC4E51">
        <w:rPr>
          <w:rFonts w:ascii="Arial" w:hAnsi="Arial" w:cs="Arial"/>
          <w:sz w:val="22"/>
          <w:szCs w:val="22"/>
        </w:rPr>
        <w:t xml:space="preserve"> vytažení rolet.</w:t>
      </w:r>
      <w:r w:rsidR="6F68A56C" w:rsidRPr="7EFC4E51">
        <w:rPr>
          <w:rFonts w:ascii="Arial" w:hAnsi="Arial" w:cs="Arial"/>
          <w:sz w:val="22"/>
          <w:szCs w:val="22"/>
        </w:rPr>
        <w:t xml:space="preserve"> </w:t>
      </w:r>
      <w:r w:rsidR="00D51F57" w:rsidRPr="7EFC4E51">
        <w:rPr>
          <w:rFonts w:ascii="Arial" w:hAnsi="Arial" w:cs="Arial"/>
          <w:sz w:val="22"/>
          <w:szCs w:val="22"/>
        </w:rPr>
        <w:t xml:space="preserve">Tyto zdánlivě malé prohřešky, které neuhlídá ani zkušený facility manager však vedou ke značným energetickým ztrátám budovy. </w:t>
      </w:r>
      <w:r w:rsidR="00632BCB" w:rsidRPr="7EFC4E51">
        <w:rPr>
          <w:rFonts w:ascii="Arial" w:hAnsi="Arial" w:cs="Arial"/>
          <w:sz w:val="22"/>
          <w:szCs w:val="22"/>
        </w:rPr>
        <w:t>Lidský faktor tak zůstává nejslabším článkem v procesu snižování energetické náročnosti budov</w:t>
      </w:r>
      <w:r w:rsidR="37025076" w:rsidRPr="7EFC4E51">
        <w:rPr>
          <w:rFonts w:ascii="Arial" w:hAnsi="Arial" w:cs="Arial"/>
          <w:sz w:val="22"/>
          <w:szCs w:val="22"/>
        </w:rPr>
        <w:t>. Tento problém může vyřešit</w:t>
      </w:r>
      <w:r w:rsidR="00F62A77" w:rsidRPr="7EFC4E51">
        <w:rPr>
          <w:rFonts w:ascii="Arial" w:hAnsi="Arial" w:cs="Arial"/>
          <w:sz w:val="22"/>
          <w:szCs w:val="22"/>
        </w:rPr>
        <w:t xml:space="preserve"> pouze automatizace.</w:t>
      </w:r>
    </w:p>
    <w:p w14:paraId="1E44A412" w14:textId="003C1617" w:rsidR="3279E2ED" w:rsidRDefault="001F4474" w:rsidP="3279E2ED">
      <w:pPr>
        <w:pStyle w:val="Normlnweb"/>
        <w:shd w:val="clear" w:color="auto" w:fill="FFFFFF" w:themeFill="background1"/>
        <w:spacing w:line="264" w:lineRule="auto"/>
        <w:jc w:val="both"/>
        <w:rPr>
          <w:rFonts w:ascii="Arial" w:hAnsi="Arial" w:cs="Arial"/>
          <w:sz w:val="22"/>
          <w:szCs w:val="22"/>
        </w:rPr>
      </w:pPr>
      <w:r w:rsidRPr="3279E2ED">
        <w:rPr>
          <w:rFonts w:ascii="Arial" w:hAnsi="Arial" w:cs="Arial"/>
          <w:i/>
          <w:iCs/>
          <w:sz w:val="22"/>
          <w:szCs w:val="22"/>
        </w:rPr>
        <w:t xml:space="preserve">„Lidé často zapomínají </w:t>
      </w:r>
      <w:r w:rsidR="6C0C714C" w:rsidRPr="3279E2ED">
        <w:rPr>
          <w:rFonts w:ascii="Arial" w:hAnsi="Arial" w:cs="Arial"/>
          <w:i/>
          <w:iCs/>
          <w:sz w:val="22"/>
          <w:szCs w:val="22"/>
        </w:rPr>
        <w:t xml:space="preserve">například </w:t>
      </w:r>
      <w:r w:rsidRPr="3279E2ED">
        <w:rPr>
          <w:rFonts w:ascii="Arial" w:hAnsi="Arial" w:cs="Arial"/>
          <w:i/>
          <w:iCs/>
          <w:sz w:val="22"/>
          <w:szCs w:val="22"/>
        </w:rPr>
        <w:t>zhas</w:t>
      </w:r>
      <w:r w:rsidR="18ACE4C2" w:rsidRPr="3279E2ED">
        <w:rPr>
          <w:rFonts w:ascii="Arial" w:hAnsi="Arial" w:cs="Arial"/>
          <w:i/>
          <w:iCs/>
          <w:sz w:val="22"/>
          <w:szCs w:val="22"/>
        </w:rPr>
        <w:t>nout světla</w:t>
      </w:r>
      <w:r w:rsidR="11EADC22" w:rsidRPr="3279E2ED">
        <w:rPr>
          <w:rFonts w:ascii="Arial" w:hAnsi="Arial" w:cs="Arial"/>
          <w:i/>
          <w:iCs/>
          <w:sz w:val="22"/>
          <w:szCs w:val="22"/>
        </w:rPr>
        <w:t xml:space="preserve"> </w:t>
      </w:r>
      <w:r w:rsidR="5F5F3CFF" w:rsidRPr="3279E2ED">
        <w:rPr>
          <w:rFonts w:ascii="Arial" w:hAnsi="Arial" w:cs="Arial"/>
          <w:i/>
          <w:iCs/>
          <w:sz w:val="22"/>
          <w:szCs w:val="22"/>
        </w:rPr>
        <w:t xml:space="preserve">i </w:t>
      </w:r>
      <w:r w:rsidRPr="3279E2ED">
        <w:rPr>
          <w:rFonts w:ascii="Arial" w:hAnsi="Arial" w:cs="Arial"/>
          <w:i/>
          <w:iCs/>
          <w:sz w:val="22"/>
          <w:szCs w:val="22"/>
        </w:rPr>
        <w:t>doma, kde si účt</w:t>
      </w:r>
      <w:r w:rsidR="00C0301E" w:rsidRPr="3279E2ED">
        <w:rPr>
          <w:rFonts w:ascii="Arial" w:hAnsi="Arial" w:cs="Arial"/>
          <w:i/>
          <w:iCs/>
          <w:sz w:val="22"/>
          <w:szCs w:val="22"/>
        </w:rPr>
        <w:t>y</w:t>
      </w:r>
      <w:r w:rsidRPr="3279E2ED">
        <w:rPr>
          <w:rFonts w:ascii="Arial" w:hAnsi="Arial" w:cs="Arial"/>
          <w:i/>
          <w:iCs/>
          <w:sz w:val="22"/>
          <w:szCs w:val="22"/>
        </w:rPr>
        <w:t xml:space="preserve"> za energie </w:t>
      </w:r>
      <w:r w:rsidR="03BBD126" w:rsidRPr="3279E2ED">
        <w:rPr>
          <w:rFonts w:ascii="Arial" w:hAnsi="Arial" w:cs="Arial"/>
          <w:i/>
          <w:iCs/>
          <w:sz w:val="22"/>
          <w:szCs w:val="22"/>
        </w:rPr>
        <w:t>platí sami</w:t>
      </w:r>
      <w:r w:rsidR="00C0301E" w:rsidRPr="3279E2ED">
        <w:rPr>
          <w:rFonts w:ascii="Arial" w:hAnsi="Arial" w:cs="Arial"/>
          <w:i/>
          <w:iCs/>
          <w:sz w:val="22"/>
          <w:szCs w:val="22"/>
        </w:rPr>
        <w:t xml:space="preserve">, natožpak v práci, kde </w:t>
      </w:r>
      <w:r w:rsidR="0A11D8C0" w:rsidRPr="3279E2ED">
        <w:rPr>
          <w:rFonts w:ascii="Arial" w:hAnsi="Arial" w:cs="Arial"/>
          <w:i/>
          <w:iCs/>
          <w:sz w:val="22"/>
          <w:szCs w:val="22"/>
        </w:rPr>
        <w:t>energetickou náročnost neřeší</w:t>
      </w:r>
      <w:r w:rsidR="00B40B75" w:rsidRPr="3279E2ED">
        <w:rPr>
          <w:rFonts w:ascii="Arial" w:hAnsi="Arial" w:cs="Arial"/>
          <w:i/>
          <w:iCs/>
          <w:sz w:val="22"/>
          <w:szCs w:val="22"/>
        </w:rPr>
        <w:t xml:space="preserve">. </w:t>
      </w:r>
      <w:r w:rsidR="008E7BC2" w:rsidRPr="3279E2ED">
        <w:rPr>
          <w:rFonts w:ascii="Arial" w:hAnsi="Arial" w:cs="Arial"/>
          <w:i/>
          <w:iCs/>
          <w:sz w:val="22"/>
          <w:szCs w:val="22"/>
        </w:rPr>
        <w:t>Žijeme</w:t>
      </w:r>
      <w:r w:rsidR="63D97A22" w:rsidRPr="3279E2ED">
        <w:rPr>
          <w:rFonts w:ascii="Arial" w:hAnsi="Arial" w:cs="Arial"/>
          <w:i/>
          <w:iCs/>
          <w:sz w:val="22"/>
          <w:szCs w:val="22"/>
        </w:rPr>
        <w:t xml:space="preserve"> v</w:t>
      </w:r>
      <w:r w:rsidR="008E7BC2" w:rsidRPr="3279E2ED">
        <w:rPr>
          <w:rFonts w:ascii="Arial" w:hAnsi="Arial" w:cs="Arial"/>
          <w:i/>
          <w:iCs/>
          <w:sz w:val="22"/>
          <w:szCs w:val="22"/>
        </w:rPr>
        <w:t>e zrychlené době, kdy mají zaměstnanci mnoho povinností a roztříštěnou pozornost</w:t>
      </w:r>
      <w:r w:rsidR="04B1D37F" w:rsidRPr="3279E2ED">
        <w:rPr>
          <w:rFonts w:ascii="Arial" w:hAnsi="Arial" w:cs="Arial"/>
          <w:i/>
          <w:iCs/>
          <w:sz w:val="22"/>
          <w:szCs w:val="22"/>
        </w:rPr>
        <w:t>, takže</w:t>
      </w:r>
      <w:r w:rsidR="008E7BC2" w:rsidRPr="3279E2ED">
        <w:rPr>
          <w:rFonts w:ascii="Arial" w:hAnsi="Arial" w:cs="Arial"/>
          <w:i/>
          <w:iCs/>
          <w:sz w:val="22"/>
          <w:szCs w:val="22"/>
        </w:rPr>
        <w:t xml:space="preserve"> </w:t>
      </w:r>
      <w:r w:rsidR="32886A9C" w:rsidRPr="3279E2ED">
        <w:rPr>
          <w:rFonts w:ascii="Arial" w:hAnsi="Arial" w:cs="Arial"/>
          <w:i/>
          <w:iCs/>
          <w:sz w:val="22"/>
          <w:szCs w:val="22"/>
        </w:rPr>
        <w:t>r</w:t>
      </w:r>
      <w:r w:rsidR="008E7BC2" w:rsidRPr="3279E2ED">
        <w:rPr>
          <w:rFonts w:ascii="Arial" w:hAnsi="Arial" w:cs="Arial"/>
          <w:i/>
          <w:iCs/>
          <w:sz w:val="22"/>
          <w:szCs w:val="22"/>
        </w:rPr>
        <w:t xml:space="preserve">utinní úkony snadno vypustí. Dnešní doba ale přináší také mnoho </w:t>
      </w:r>
      <w:r w:rsidR="1A0910FD" w:rsidRPr="3279E2ED">
        <w:rPr>
          <w:rFonts w:ascii="Arial" w:hAnsi="Arial" w:cs="Arial"/>
          <w:i/>
          <w:iCs/>
          <w:sz w:val="22"/>
          <w:szCs w:val="22"/>
        </w:rPr>
        <w:t>pozitivního,</w:t>
      </w:r>
      <w:r w:rsidR="00F271E0" w:rsidRPr="3279E2ED">
        <w:rPr>
          <w:rFonts w:ascii="Arial" w:hAnsi="Arial" w:cs="Arial"/>
          <w:i/>
          <w:iCs/>
          <w:sz w:val="22"/>
          <w:szCs w:val="22"/>
        </w:rPr>
        <w:t xml:space="preserve"> například </w:t>
      </w:r>
      <w:r w:rsidR="00DA2CC7" w:rsidRPr="3279E2ED">
        <w:rPr>
          <w:rFonts w:ascii="Arial" w:hAnsi="Arial" w:cs="Arial"/>
          <w:i/>
          <w:iCs/>
          <w:sz w:val="22"/>
          <w:szCs w:val="22"/>
        </w:rPr>
        <w:t>díky</w:t>
      </w:r>
      <w:r w:rsidR="008E7BC2" w:rsidRPr="3279E2ED">
        <w:rPr>
          <w:rFonts w:ascii="Arial" w:hAnsi="Arial" w:cs="Arial"/>
          <w:i/>
          <w:iCs/>
          <w:sz w:val="22"/>
          <w:szCs w:val="22"/>
        </w:rPr>
        <w:t xml:space="preserve"> chytrý</w:t>
      </w:r>
      <w:r w:rsidR="00DA2CC7" w:rsidRPr="3279E2ED">
        <w:rPr>
          <w:rFonts w:ascii="Arial" w:hAnsi="Arial" w:cs="Arial"/>
          <w:i/>
          <w:iCs/>
          <w:sz w:val="22"/>
          <w:szCs w:val="22"/>
        </w:rPr>
        <w:t>m</w:t>
      </w:r>
      <w:r w:rsidR="008E7BC2" w:rsidRPr="3279E2ED">
        <w:rPr>
          <w:rFonts w:ascii="Arial" w:hAnsi="Arial" w:cs="Arial"/>
          <w:i/>
          <w:iCs/>
          <w:sz w:val="22"/>
          <w:szCs w:val="22"/>
        </w:rPr>
        <w:t xml:space="preserve"> technologií</w:t>
      </w:r>
      <w:r w:rsidR="00DA2CC7" w:rsidRPr="3279E2ED">
        <w:rPr>
          <w:rFonts w:ascii="Arial" w:hAnsi="Arial" w:cs="Arial"/>
          <w:i/>
          <w:iCs/>
          <w:sz w:val="22"/>
          <w:szCs w:val="22"/>
        </w:rPr>
        <w:t>m</w:t>
      </w:r>
      <w:r w:rsidR="604D0C60" w:rsidRPr="3279E2ED">
        <w:rPr>
          <w:rFonts w:ascii="Arial" w:hAnsi="Arial" w:cs="Arial"/>
          <w:i/>
          <w:iCs/>
          <w:sz w:val="22"/>
          <w:szCs w:val="22"/>
        </w:rPr>
        <w:t xml:space="preserve">, které </w:t>
      </w:r>
      <w:r w:rsidR="2310DF0C" w:rsidRPr="3279E2ED">
        <w:rPr>
          <w:rFonts w:ascii="Arial" w:hAnsi="Arial" w:cs="Arial"/>
          <w:i/>
          <w:iCs/>
          <w:sz w:val="22"/>
          <w:szCs w:val="22"/>
        </w:rPr>
        <w:t xml:space="preserve">právě tyto </w:t>
      </w:r>
      <w:r w:rsidR="2621800C" w:rsidRPr="3279E2ED">
        <w:rPr>
          <w:rFonts w:ascii="Arial" w:hAnsi="Arial" w:cs="Arial"/>
          <w:i/>
          <w:iCs/>
          <w:sz w:val="22"/>
          <w:szCs w:val="22"/>
        </w:rPr>
        <w:t>rutinní</w:t>
      </w:r>
      <w:r w:rsidR="604D0C60" w:rsidRPr="3279E2ED">
        <w:rPr>
          <w:rFonts w:ascii="Arial" w:hAnsi="Arial" w:cs="Arial"/>
          <w:i/>
          <w:iCs/>
          <w:sz w:val="22"/>
          <w:szCs w:val="22"/>
        </w:rPr>
        <w:t xml:space="preserve"> </w:t>
      </w:r>
      <w:r w:rsidR="0DBAC1C1" w:rsidRPr="3279E2ED">
        <w:rPr>
          <w:rFonts w:ascii="Arial" w:hAnsi="Arial" w:cs="Arial"/>
          <w:i/>
          <w:iCs/>
          <w:sz w:val="22"/>
          <w:szCs w:val="22"/>
        </w:rPr>
        <w:t>činnosti přebírají za nás</w:t>
      </w:r>
      <w:r w:rsidR="00DA2CC7" w:rsidRPr="3279E2ED">
        <w:rPr>
          <w:rFonts w:ascii="Arial" w:hAnsi="Arial" w:cs="Arial"/>
          <w:i/>
          <w:iCs/>
          <w:sz w:val="22"/>
          <w:szCs w:val="22"/>
        </w:rPr>
        <w:t xml:space="preserve">, </w:t>
      </w:r>
      <w:r w:rsidR="0DBAC1C1" w:rsidRPr="3279E2ED">
        <w:rPr>
          <w:rFonts w:ascii="Arial" w:hAnsi="Arial" w:cs="Arial"/>
          <w:i/>
          <w:iCs/>
          <w:sz w:val="22"/>
          <w:szCs w:val="22"/>
        </w:rPr>
        <w:t xml:space="preserve">se můžeme věnovat smysluplnějším </w:t>
      </w:r>
      <w:r w:rsidR="0FE320B8" w:rsidRPr="3279E2ED">
        <w:rPr>
          <w:rFonts w:ascii="Arial" w:hAnsi="Arial" w:cs="Arial"/>
          <w:i/>
          <w:iCs/>
          <w:sz w:val="22"/>
          <w:szCs w:val="22"/>
        </w:rPr>
        <w:t xml:space="preserve">úkolům. </w:t>
      </w:r>
      <w:r w:rsidR="10ACE382" w:rsidRPr="3279E2ED">
        <w:rPr>
          <w:rFonts w:ascii="Arial" w:hAnsi="Arial" w:cs="Arial"/>
          <w:i/>
          <w:iCs/>
          <w:sz w:val="22"/>
          <w:szCs w:val="22"/>
        </w:rPr>
        <w:t>I</w:t>
      </w:r>
      <w:r w:rsidR="00726045" w:rsidRPr="3279E2ED">
        <w:rPr>
          <w:rFonts w:ascii="Arial" w:hAnsi="Arial" w:cs="Arial"/>
          <w:i/>
          <w:iCs/>
          <w:sz w:val="22"/>
          <w:szCs w:val="22"/>
        </w:rPr>
        <w:t xml:space="preserve">nteligentní </w:t>
      </w:r>
      <w:r w:rsidR="00BE24CC" w:rsidRPr="3279E2ED">
        <w:rPr>
          <w:rFonts w:ascii="Arial" w:hAnsi="Arial" w:cs="Arial"/>
          <w:i/>
          <w:iCs/>
          <w:sz w:val="22"/>
          <w:szCs w:val="22"/>
        </w:rPr>
        <w:t xml:space="preserve">systém </w:t>
      </w:r>
      <w:proofErr w:type="spellStart"/>
      <w:r w:rsidR="00BE24CC" w:rsidRPr="3279E2ED">
        <w:rPr>
          <w:rFonts w:ascii="Arial" w:hAnsi="Arial" w:cs="Arial"/>
          <w:i/>
          <w:iCs/>
          <w:sz w:val="22"/>
          <w:szCs w:val="22"/>
        </w:rPr>
        <w:t>Loxone</w:t>
      </w:r>
      <w:proofErr w:type="spellEnd"/>
      <w:r w:rsidR="00BE24CC" w:rsidRPr="3279E2ED">
        <w:rPr>
          <w:rFonts w:ascii="Arial" w:hAnsi="Arial" w:cs="Arial"/>
          <w:i/>
          <w:iCs/>
          <w:sz w:val="22"/>
          <w:szCs w:val="22"/>
        </w:rPr>
        <w:t xml:space="preserve"> je jedinečný svou kompl</w:t>
      </w:r>
      <w:r w:rsidR="5D257797" w:rsidRPr="3279E2ED">
        <w:rPr>
          <w:rFonts w:ascii="Arial" w:hAnsi="Arial" w:cs="Arial"/>
          <w:i/>
          <w:iCs/>
          <w:sz w:val="22"/>
          <w:szCs w:val="22"/>
        </w:rPr>
        <w:t>exností</w:t>
      </w:r>
      <w:r w:rsidR="00BE24CC" w:rsidRPr="3279E2ED">
        <w:rPr>
          <w:rFonts w:ascii="Arial" w:hAnsi="Arial" w:cs="Arial"/>
          <w:i/>
          <w:iCs/>
          <w:sz w:val="22"/>
          <w:szCs w:val="22"/>
        </w:rPr>
        <w:t>. Řešíme automatizaci všech rutinních úkonů od</w:t>
      </w:r>
      <w:r w:rsidR="00726045" w:rsidRPr="3279E2ED">
        <w:rPr>
          <w:rFonts w:ascii="Arial" w:hAnsi="Arial" w:cs="Arial"/>
          <w:i/>
          <w:iCs/>
          <w:sz w:val="22"/>
          <w:szCs w:val="22"/>
        </w:rPr>
        <w:t xml:space="preserve"> automatizace a</w:t>
      </w:r>
      <w:r w:rsidR="00BE24CC" w:rsidRPr="3279E2ED">
        <w:rPr>
          <w:rFonts w:ascii="Arial" w:hAnsi="Arial" w:cs="Arial"/>
          <w:i/>
          <w:iCs/>
          <w:sz w:val="22"/>
          <w:szCs w:val="22"/>
        </w:rPr>
        <w:t xml:space="preserve"> regulace chlazení, topení, osvětlení, zvuk</w:t>
      </w:r>
      <w:r w:rsidR="00DA2CC7" w:rsidRPr="3279E2ED">
        <w:rPr>
          <w:rFonts w:ascii="Arial" w:hAnsi="Arial" w:cs="Arial"/>
          <w:i/>
          <w:iCs/>
          <w:sz w:val="22"/>
          <w:szCs w:val="22"/>
        </w:rPr>
        <w:t>u</w:t>
      </w:r>
      <w:r w:rsidR="00726045" w:rsidRPr="3279E2ED">
        <w:rPr>
          <w:rFonts w:ascii="Arial" w:hAnsi="Arial" w:cs="Arial"/>
          <w:i/>
          <w:iCs/>
          <w:sz w:val="22"/>
          <w:szCs w:val="22"/>
        </w:rPr>
        <w:t>,</w:t>
      </w:r>
      <w:r w:rsidR="00BE24CC" w:rsidRPr="3279E2ED">
        <w:rPr>
          <w:rFonts w:ascii="Arial" w:hAnsi="Arial" w:cs="Arial"/>
          <w:i/>
          <w:iCs/>
          <w:sz w:val="22"/>
          <w:szCs w:val="22"/>
        </w:rPr>
        <w:t xml:space="preserve"> až po komplexní energetický management</w:t>
      </w:r>
      <w:r w:rsidR="6F292746" w:rsidRPr="3279E2ED">
        <w:rPr>
          <w:rFonts w:ascii="Arial" w:hAnsi="Arial" w:cs="Arial"/>
          <w:i/>
          <w:iCs/>
          <w:sz w:val="22"/>
          <w:szCs w:val="22"/>
        </w:rPr>
        <w:t>,</w:t>
      </w:r>
      <w:r w:rsidR="181568A8" w:rsidRPr="3279E2ED">
        <w:rPr>
          <w:rFonts w:ascii="Arial" w:hAnsi="Arial" w:cs="Arial"/>
          <w:i/>
          <w:iCs/>
          <w:sz w:val="22"/>
          <w:szCs w:val="22"/>
        </w:rPr>
        <w:t>”</w:t>
      </w:r>
      <w:r w:rsidR="6F292746" w:rsidRPr="3279E2ED">
        <w:rPr>
          <w:rFonts w:ascii="Arial" w:hAnsi="Arial" w:cs="Arial"/>
          <w:sz w:val="22"/>
          <w:szCs w:val="22"/>
        </w:rPr>
        <w:t xml:space="preserve"> doplnil Pavel Lískovec, </w:t>
      </w:r>
      <w:proofErr w:type="spellStart"/>
      <w:r w:rsidR="6F292746" w:rsidRPr="3279E2ED">
        <w:rPr>
          <w:rFonts w:ascii="Arial" w:hAnsi="Arial" w:cs="Arial"/>
          <w:sz w:val="22"/>
          <w:szCs w:val="22"/>
        </w:rPr>
        <w:t>Branch</w:t>
      </w:r>
      <w:proofErr w:type="spellEnd"/>
      <w:r w:rsidR="6F292746" w:rsidRPr="3279E2ED">
        <w:rPr>
          <w:rFonts w:ascii="Arial" w:hAnsi="Arial" w:cs="Arial"/>
          <w:sz w:val="22"/>
          <w:szCs w:val="22"/>
        </w:rPr>
        <w:t xml:space="preserve"> </w:t>
      </w:r>
      <w:r w:rsidR="00B040AC">
        <w:rPr>
          <w:rFonts w:ascii="Arial" w:hAnsi="Arial" w:cs="Arial"/>
          <w:sz w:val="22"/>
          <w:szCs w:val="22"/>
        </w:rPr>
        <w:t>M</w:t>
      </w:r>
      <w:r w:rsidR="6F292746" w:rsidRPr="3279E2ED">
        <w:rPr>
          <w:rFonts w:ascii="Arial" w:hAnsi="Arial" w:cs="Arial"/>
          <w:sz w:val="22"/>
          <w:szCs w:val="22"/>
        </w:rPr>
        <w:t>anager L</w:t>
      </w:r>
      <w:proofErr w:type="spellStart"/>
      <w:r w:rsidR="6F292746" w:rsidRPr="3279E2ED">
        <w:rPr>
          <w:rFonts w:ascii="Arial" w:hAnsi="Arial" w:cs="Arial"/>
          <w:sz w:val="22"/>
          <w:szCs w:val="22"/>
        </w:rPr>
        <w:t>oxone</w:t>
      </w:r>
      <w:proofErr w:type="spellEnd"/>
      <w:r w:rsidR="6F292746" w:rsidRPr="3279E2ED">
        <w:rPr>
          <w:rFonts w:ascii="Arial" w:hAnsi="Arial" w:cs="Arial"/>
          <w:sz w:val="22"/>
          <w:szCs w:val="22"/>
        </w:rPr>
        <w:t xml:space="preserve"> ČR.</w:t>
      </w:r>
    </w:p>
    <w:p w14:paraId="69D198A5" w14:textId="50216716" w:rsidR="04DB7D20" w:rsidRDefault="65A88879" w:rsidP="04DB7D20">
      <w:pPr>
        <w:pStyle w:val="Normlnweb"/>
        <w:shd w:val="clear" w:color="auto" w:fill="FFFFFF" w:themeFill="background1"/>
        <w:spacing w:line="264" w:lineRule="auto"/>
        <w:jc w:val="both"/>
        <w:rPr>
          <w:rFonts w:ascii="Arial" w:hAnsi="Arial" w:cs="Arial"/>
          <w:sz w:val="22"/>
          <w:szCs w:val="22"/>
        </w:rPr>
      </w:pPr>
      <w:r w:rsidRPr="04DB7D20">
        <w:rPr>
          <w:rFonts w:ascii="Arial" w:hAnsi="Arial" w:cs="Arial"/>
          <w:sz w:val="22"/>
          <w:szCs w:val="22"/>
        </w:rPr>
        <w:t xml:space="preserve">To, co nevidí facility manager, jednoduše zaznamená automatizace. </w:t>
      </w:r>
      <w:r w:rsidR="0AB02701" w:rsidRPr="04DB7D20">
        <w:rPr>
          <w:rFonts w:ascii="Arial" w:hAnsi="Arial" w:cs="Arial"/>
          <w:i/>
          <w:iCs/>
          <w:sz w:val="22"/>
          <w:szCs w:val="22"/>
        </w:rPr>
        <w:t>„</w:t>
      </w:r>
      <w:r w:rsidR="00840B4B" w:rsidRPr="04DB7D20">
        <w:rPr>
          <w:rFonts w:ascii="Arial" w:hAnsi="Arial" w:cs="Arial"/>
          <w:i/>
          <w:iCs/>
          <w:sz w:val="22"/>
          <w:szCs w:val="22"/>
        </w:rPr>
        <w:t>Náš systém</w:t>
      </w:r>
      <w:r w:rsidR="22A1F945" w:rsidRPr="04DB7D20">
        <w:rPr>
          <w:rFonts w:ascii="Arial" w:hAnsi="Arial" w:cs="Arial"/>
          <w:i/>
          <w:iCs/>
          <w:sz w:val="22"/>
          <w:szCs w:val="22"/>
        </w:rPr>
        <w:t xml:space="preserve"> </w:t>
      </w:r>
      <w:proofErr w:type="spellStart"/>
      <w:r w:rsidR="22A1F945" w:rsidRPr="04DB7D20">
        <w:rPr>
          <w:rFonts w:ascii="Arial" w:hAnsi="Arial" w:cs="Arial"/>
          <w:i/>
          <w:iCs/>
          <w:sz w:val="22"/>
          <w:szCs w:val="22"/>
        </w:rPr>
        <w:t>Loxone</w:t>
      </w:r>
      <w:proofErr w:type="spellEnd"/>
      <w:r w:rsidR="00840B4B" w:rsidRPr="04DB7D20">
        <w:rPr>
          <w:rFonts w:ascii="Arial" w:hAnsi="Arial" w:cs="Arial"/>
          <w:i/>
          <w:iCs/>
          <w:sz w:val="22"/>
          <w:szCs w:val="22"/>
        </w:rPr>
        <w:t xml:space="preserve"> pomáhá ve velkých administrativních budovách facility managerům, kteří mají veškeré informace o energetických tocích na jednom místě</w:t>
      </w:r>
      <w:r w:rsidR="15FB4B81" w:rsidRPr="04DB7D20">
        <w:rPr>
          <w:rFonts w:ascii="Arial" w:hAnsi="Arial" w:cs="Arial"/>
          <w:i/>
          <w:iCs/>
          <w:sz w:val="22"/>
          <w:szCs w:val="22"/>
        </w:rPr>
        <w:t xml:space="preserve"> </w:t>
      </w:r>
      <w:r w:rsidR="68F5F2F6" w:rsidRPr="04DB7D20">
        <w:rPr>
          <w:rFonts w:ascii="Arial" w:hAnsi="Arial" w:cs="Arial"/>
          <w:i/>
          <w:iCs/>
          <w:sz w:val="22"/>
          <w:szCs w:val="22"/>
        </w:rPr>
        <w:t xml:space="preserve">v aplikaci. </w:t>
      </w:r>
      <w:r w:rsidR="6BFEA9C9" w:rsidRPr="04DB7D20">
        <w:rPr>
          <w:rFonts w:ascii="Arial" w:hAnsi="Arial" w:cs="Arial"/>
          <w:i/>
          <w:iCs/>
          <w:sz w:val="22"/>
          <w:szCs w:val="22"/>
        </w:rPr>
        <w:t>M</w:t>
      </w:r>
      <w:r w:rsidR="0F724340" w:rsidRPr="04DB7D20">
        <w:rPr>
          <w:rFonts w:ascii="Arial" w:hAnsi="Arial" w:cs="Arial"/>
          <w:i/>
          <w:iCs/>
          <w:sz w:val="22"/>
          <w:szCs w:val="22"/>
        </w:rPr>
        <w:t>ohou</w:t>
      </w:r>
      <w:r w:rsidR="68F5F2F6" w:rsidRPr="04DB7D20">
        <w:rPr>
          <w:rFonts w:ascii="Arial" w:hAnsi="Arial" w:cs="Arial"/>
          <w:i/>
          <w:iCs/>
          <w:sz w:val="22"/>
          <w:szCs w:val="22"/>
        </w:rPr>
        <w:t xml:space="preserve"> </w:t>
      </w:r>
      <w:r w:rsidR="4765388B" w:rsidRPr="04DB7D20">
        <w:rPr>
          <w:rFonts w:ascii="Arial" w:hAnsi="Arial" w:cs="Arial"/>
          <w:i/>
          <w:iCs/>
          <w:sz w:val="22"/>
          <w:szCs w:val="22"/>
        </w:rPr>
        <w:t xml:space="preserve">tak informace </w:t>
      </w:r>
      <w:r w:rsidR="68F5F2F6" w:rsidRPr="04DB7D20">
        <w:rPr>
          <w:rFonts w:ascii="Arial" w:hAnsi="Arial" w:cs="Arial"/>
          <w:i/>
          <w:iCs/>
          <w:sz w:val="22"/>
          <w:szCs w:val="22"/>
        </w:rPr>
        <w:t>sledovat odkudkoliv a s technologiemi pracovat na dálku, kdy</w:t>
      </w:r>
      <w:r w:rsidR="371CC3B1" w:rsidRPr="04DB7D20">
        <w:rPr>
          <w:rFonts w:ascii="Arial" w:hAnsi="Arial" w:cs="Arial"/>
          <w:i/>
          <w:iCs/>
          <w:sz w:val="22"/>
          <w:szCs w:val="22"/>
        </w:rPr>
        <w:t>koli</w:t>
      </w:r>
      <w:r w:rsidR="68F5F2F6" w:rsidRPr="04DB7D20">
        <w:rPr>
          <w:rFonts w:ascii="Arial" w:hAnsi="Arial" w:cs="Arial"/>
          <w:i/>
          <w:iCs/>
          <w:sz w:val="22"/>
          <w:szCs w:val="22"/>
        </w:rPr>
        <w:t xml:space="preserve"> potřeba. </w:t>
      </w:r>
      <w:r w:rsidR="39C70FD0" w:rsidRPr="04DB7D20">
        <w:rPr>
          <w:rFonts w:ascii="Arial" w:hAnsi="Arial" w:cs="Arial"/>
          <w:i/>
          <w:iCs/>
          <w:sz w:val="22"/>
          <w:szCs w:val="22"/>
        </w:rPr>
        <w:t xml:space="preserve">Pokud má </w:t>
      </w:r>
      <w:r w:rsidR="6B491507" w:rsidRPr="04DB7D20">
        <w:rPr>
          <w:rFonts w:ascii="Arial" w:hAnsi="Arial" w:cs="Arial"/>
          <w:i/>
          <w:iCs/>
          <w:sz w:val="22"/>
          <w:szCs w:val="22"/>
        </w:rPr>
        <w:t xml:space="preserve">facility manager </w:t>
      </w:r>
      <w:r w:rsidR="39C70FD0" w:rsidRPr="04DB7D20">
        <w:rPr>
          <w:rFonts w:ascii="Arial" w:hAnsi="Arial" w:cs="Arial"/>
          <w:i/>
          <w:iCs/>
          <w:sz w:val="22"/>
          <w:szCs w:val="22"/>
        </w:rPr>
        <w:t>na starosti správu více budov, může sledovat energetickou bilanci všech</w:t>
      </w:r>
      <w:r w:rsidR="18C44F50" w:rsidRPr="04DB7D20">
        <w:rPr>
          <w:rFonts w:ascii="Arial" w:hAnsi="Arial" w:cs="Arial"/>
          <w:i/>
          <w:iCs/>
          <w:sz w:val="22"/>
          <w:szCs w:val="22"/>
        </w:rPr>
        <w:t xml:space="preserve"> a opět pouze v jedné aplikaci</w:t>
      </w:r>
      <w:r w:rsidR="0E8DFC63" w:rsidRPr="04DB7D20">
        <w:rPr>
          <w:rFonts w:ascii="Arial" w:hAnsi="Arial" w:cs="Arial"/>
          <w:i/>
          <w:iCs/>
          <w:sz w:val="22"/>
          <w:szCs w:val="22"/>
        </w:rPr>
        <w:t>.</w:t>
      </w:r>
      <w:r w:rsidR="39C70FD0" w:rsidRPr="04DB7D20">
        <w:rPr>
          <w:rFonts w:ascii="Arial" w:hAnsi="Arial" w:cs="Arial"/>
          <w:i/>
          <w:iCs/>
          <w:sz w:val="22"/>
          <w:szCs w:val="22"/>
        </w:rPr>
        <w:t xml:space="preserve"> Na jednom grafu přehledně vidí, jaká budova je z hlediska úspor nejnáročnější a zároveň ji </w:t>
      </w:r>
      <w:r w:rsidR="2FEBD6A7" w:rsidRPr="04DB7D20">
        <w:rPr>
          <w:rFonts w:ascii="Arial" w:hAnsi="Arial" w:cs="Arial"/>
          <w:i/>
          <w:iCs/>
          <w:sz w:val="22"/>
          <w:szCs w:val="22"/>
        </w:rPr>
        <w:t xml:space="preserve">může </w:t>
      </w:r>
      <w:r w:rsidR="39C70FD0" w:rsidRPr="04DB7D20">
        <w:rPr>
          <w:rFonts w:ascii="Arial" w:hAnsi="Arial" w:cs="Arial"/>
          <w:i/>
          <w:iCs/>
          <w:sz w:val="22"/>
          <w:szCs w:val="22"/>
        </w:rPr>
        <w:t>jednoduše porovnávat s těmi ostatními</w:t>
      </w:r>
      <w:r w:rsidR="539219F3" w:rsidRPr="04DB7D20">
        <w:rPr>
          <w:rFonts w:ascii="Arial" w:hAnsi="Arial" w:cs="Arial"/>
          <w:i/>
          <w:iCs/>
          <w:sz w:val="22"/>
          <w:szCs w:val="22"/>
        </w:rPr>
        <w:t xml:space="preserve"> a podnikat </w:t>
      </w:r>
      <w:r w:rsidR="2EBECC51" w:rsidRPr="04DB7D20">
        <w:rPr>
          <w:rFonts w:ascii="Arial" w:hAnsi="Arial" w:cs="Arial"/>
          <w:i/>
          <w:iCs/>
          <w:sz w:val="22"/>
          <w:szCs w:val="22"/>
        </w:rPr>
        <w:t xml:space="preserve">smysluplné </w:t>
      </w:r>
      <w:r w:rsidR="539219F3" w:rsidRPr="04DB7D20">
        <w:rPr>
          <w:rFonts w:ascii="Arial" w:hAnsi="Arial" w:cs="Arial"/>
          <w:i/>
          <w:iCs/>
          <w:sz w:val="22"/>
          <w:szCs w:val="22"/>
        </w:rPr>
        <w:t xml:space="preserve">kroky, které účty za energie </w:t>
      </w:r>
      <w:r w:rsidR="0F8AD643" w:rsidRPr="04DB7D20">
        <w:rPr>
          <w:rFonts w:ascii="Arial" w:hAnsi="Arial" w:cs="Arial"/>
          <w:i/>
          <w:iCs/>
          <w:sz w:val="22"/>
          <w:szCs w:val="22"/>
        </w:rPr>
        <w:t>sníží,</w:t>
      </w:r>
      <w:r w:rsidR="2791162D" w:rsidRPr="04DB7D20">
        <w:rPr>
          <w:rFonts w:ascii="Arial" w:hAnsi="Arial" w:cs="Arial"/>
          <w:i/>
          <w:iCs/>
          <w:sz w:val="22"/>
          <w:szCs w:val="22"/>
        </w:rPr>
        <w:t xml:space="preserve">” </w:t>
      </w:r>
      <w:r w:rsidR="2791162D" w:rsidRPr="04DB7D20">
        <w:rPr>
          <w:rFonts w:ascii="Arial" w:hAnsi="Arial" w:cs="Arial"/>
          <w:sz w:val="22"/>
          <w:szCs w:val="22"/>
        </w:rPr>
        <w:t>doplnil Pavel Lískovec.</w:t>
      </w:r>
    </w:p>
    <w:p w14:paraId="662D0118" w14:textId="7EF495BB" w:rsidR="7728884E" w:rsidRDefault="740414DC" w:rsidP="7728884E">
      <w:pPr>
        <w:pStyle w:val="Normlnweb"/>
        <w:shd w:val="clear" w:color="auto" w:fill="FFFFFF" w:themeFill="background1"/>
        <w:spacing w:line="264" w:lineRule="auto"/>
        <w:jc w:val="both"/>
        <w:rPr>
          <w:rFonts w:ascii="Arial" w:hAnsi="Arial" w:cs="Arial"/>
          <w:sz w:val="22"/>
          <w:szCs w:val="22"/>
        </w:rPr>
      </w:pPr>
      <w:r w:rsidRPr="3279E2ED">
        <w:rPr>
          <w:rFonts w:ascii="Arial" w:hAnsi="Arial" w:cs="Arial"/>
          <w:sz w:val="22"/>
          <w:szCs w:val="22"/>
        </w:rPr>
        <w:t>Téměř 75 % emisí skleníkových plynů v EU pochází z výroby a spotřeby energie. Budovy jako takové jsou největším žroutem energie a jsou zodpovědné za 3</w:t>
      </w:r>
      <w:r w:rsidR="0F8B3BAD" w:rsidRPr="3279E2ED">
        <w:rPr>
          <w:rFonts w:ascii="Arial" w:hAnsi="Arial" w:cs="Arial"/>
          <w:sz w:val="22"/>
          <w:szCs w:val="22"/>
        </w:rPr>
        <w:t xml:space="preserve">0 % emisí CO2. Společnost </w:t>
      </w:r>
      <w:proofErr w:type="spellStart"/>
      <w:r w:rsidR="0F8B3BAD" w:rsidRPr="3279E2ED">
        <w:rPr>
          <w:rFonts w:ascii="Arial" w:hAnsi="Arial" w:cs="Arial"/>
          <w:sz w:val="22"/>
          <w:szCs w:val="22"/>
        </w:rPr>
        <w:t>Loxone</w:t>
      </w:r>
      <w:proofErr w:type="spellEnd"/>
      <w:r w:rsidR="0F8B3BAD" w:rsidRPr="3279E2ED">
        <w:rPr>
          <w:rFonts w:ascii="Arial" w:hAnsi="Arial" w:cs="Arial"/>
          <w:sz w:val="22"/>
          <w:szCs w:val="22"/>
        </w:rPr>
        <w:t xml:space="preserve"> je </w:t>
      </w:r>
      <w:r w:rsidR="492FE3E5" w:rsidRPr="3279E2ED">
        <w:rPr>
          <w:rFonts w:ascii="Arial" w:hAnsi="Arial" w:cs="Arial"/>
          <w:sz w:val="22"/>
          <w:szCs w:val="22"/>
        </w:rPr>
        <w:t>jedinečná svým uceleným energetickým systémem, který může význam</w:t>
      </w:r>
      <w:r w:rsidR="3447D5F4" w:rsidRPr="3279E2ED">
        <w:rPr>
          <w:rFonts w:ascii="Arial" w:hAnsi="Arial" w:cs="Arial"/>
          <w:sz w:val="22"/>
          <w:szCs w:val="22"/>
        </w:rPr>
        <w:t>n</w:t>
      </w:r>
      <w:r w:rsidR="492FE3E5" w:rsidRPr="3279E2ED">
        <w:rPr>
          <w:rFonts w:ascii="Arial" w:hAnsi="Arial" w:cs="Arial"/>
          <w:sz w:val="22"/>
          <w:szCs w:val="22"/>
        </w:rPr>
        <w:t xml:space="preserve">ě přispět k plnění cílů v oblasti snižování CO2 v budovách a snížit </w:t>
      </w:r>
      <w:r w:rsidR="68D0A5BC" w:rsidRPr="3279E2ED">
        <w:rPr>
          <w:rFonts w:ascii="Arial" w:hAnsi="Arial" w:cs="Arial"/>
          <w:sz w:val="22"/>
          <w:szCs w:val="22"/>
        </w:rPr>
        <w:t xml:space="preserve">jejich </w:t>
      </w:r>
      <w:r w:rsidR="492FE3E5" w:rsidRPr="3279E2ED">
        <w:rPr>
          <w:rFonts w:ascii="Arial" w:hAnsi="Arial" w:cs="Arial"/>
          <w:sz w:val="22"/>
          <w:szCs w:val="22"/>
        </w:rPr>
        <w:t xml:space="preserve">spotřebu energie až o 50 %.  </w:t>
      </w:r>
    </w:p>
    <w:p w14:paraId="7D5CE3B1" w14:textId="5327B291" w:rsidR="3279E2ED" w:rsidRDefault="3279E2ED" w:rsidP="3279E2ED">
      <w:pPr>
        <w:pStyle w:val="Normlnweb"/>
        <w:shd w:val="clear" w:color="auto" w:fill="FFFFFF" w:themeFill="background1"/>
        <w:spacing w:line="264" w:lineRule="auto"/>
        <w:jc w:val="both"/>
        <w:rPr>
          <w:rFonts w:ascii="Arial" w:hAnsi="Arial" w:cs="Arial"/>
          <w:sz w:val="22"/>
          <w:szCs w:val="22"/>
        </w:rPr>
      </w:pPr>
    </w:p>
    <w:p w14:paraId="6866EEE8" w14:textId="0014B798" w:rsidR="002D4A43" w:rsidRPr="00010FB3" w:rsidRDefault="002D4A43" w:rsidP="00253227">
      <w:pPr>
        <w:pStyle w:val="Normlnweb"/>
        <w:keepNext/>
        <w:spacing w:before="0" w:beforeAutospacing="0" w:after="0" w:afterAutospacing="0"/>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Pr="002D4A43" w:rsidRDefault="00665B83" w:rsidP="00253227">
      <w:pPr>
        <w:spacing w:line="240" w:lineRule="auto"/>
        <w:jc w:val="both"/>
        <w:rPr>
          <w:rFonts w:ascii="Arial" w:hAnsi="Arial" w:cs="Arial"/>
          <w:sz w:val="20"/>
          <w:szCs w:val="20"/>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rPr>
          <w:rStyle w:val="Hypertextovodkaz"/>
          <w:sz w:val="24"/>
          <w:szCs w:val="24"/>
        </w:rP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0" w:tgtFrame="_blank" w:history="1">
        <w:r w:rsidRPr="00665B83">
          <w:rPr>
            <w:rStyle w:val="Hypertextovodkaz"/>
            <w:sz w:val="24"/>
            <w:szCs w:val="24"/>
          </w:rPr>
          <w:t>www.loxone.com</w:t>
        </w:r>
      </w:hyperlink>
      <w:r w:rsidRPr="00665B83">
        <w:rPr>
          <w:sz w:val="24"/>
          <w:szCs w:val="24"/>
        </w:rPr>
        <w:t>  </w:t>
      </w:r>
    </w:p>
    <w:p w14:paraId="76D15493" w14:textId="77777777" w:rsidR="00253227" w:rsidRDefault="00253227" w:rsidP="002D4A43">
      <w:pPr>
        <w:pStyle w:val="Normlnweb"/>
        <w:keepNext/>
        <w:spacing w:before="0" w:beforeAutospacing="0" w:after="0" w:afterAutospacing="0" w:line="264" w:lineRule="auto"/>
        <w:jc w:val="both"/>
        <w:rPr>
          <w:rFonts w:ascii="Arial" w:hAnsi="Arial" w:cs="Arial"/>
          <w:b/>
          <w:color w:val="000000"/>
          <w:sz w:val="22"/>
          <w:szCs w:val="22"/>
        </w:rPr>
      </w:pPr>
    </w:p>
    <w:p w14:paraId="2CC953B5" w14:textId="45089F3A"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1" w:history="1">
        <w:r w:rsidRPr="008A6EFF">
          <w:rPr>
            <w:rStyle w:val="Hypertextovodkaz"/>
            <w:rFonts w:ascii="Arial" w:hAnsi="Arial" w:cs="Arial"/>
            <w:sz w:val="22"/>
            <w:szCs w:val="22"/>
          </w:rPr>
          <w:t>kamila.zitnakova@crestcom.cz</w:t>
        </w:r>
      </w:hyperlink>
    </w:p>
    <w:p w14:paraId="2C98636B" w14:textId="386AD57A"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w:t>
      </w:r>
      <w:r w:rsidR="00D84FD9">
        <w:rPr>
          <w:rFonts w:ascii="Arial" w:hAnsi="Arial" w:cs="Arial"/>
          <w:color w:val="000000"/>
          <w:sz w:val="22"/>
          <w:szCs w:val="22"/>
        </w:rPr>
        <w:t> </w:t>
      </w:r>
      <w:r w:rsidRPr="008A6EFF">
        <w:rPr>
          <w:rFonts w:ascii="Arial" w:hAnsi="Arial" w:cs="Arial"/>
          <w:color w:val="000000"/>
          <w:sz w:val="22"/>
          <w:szCs w:val="22"/>
        </w:rPr>
        <w:t>106</w:t>
      </w:r>
    </w:p>
    <w:p w14:paraId="07CD69B6"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2763122B"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49D509E3"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32527"/>
    <w:multiLevelType w:val="multilevel"/>
    <w:tmpl w:val="162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4"/>
  </w:num>
  <w:num w:numId="2" w16cid:durableId="1763989445">
    <w:abstractNumId w:val="1"/>
  </w:num>
  <w:num w:numId="3" w16cid:durableId="694354613">
    <w:abstractNumId w:val="6"/>
  </w:num>
  <w:num w:numId="4" w16cid:durableId="2146265336">
    <w:abstractNumId w:val="0"/>
  </w:num>
  <w:num w:numId="5" w16cid:durableId="802892431">
    <w:abstractNumId w:val="2"/>
  </w:num>
  <w:num w:numId="6" w16cid:durableId="91556941">
    <w:abstractNumId w:val="3"/>
  </w:num>
  <w:num w:numId="7" w16cid:durableId="674461275">
    <w:abstractNumId w:val="7"/>
  </w:num>
  <w:num w:numId="8" w16cid:durableId="1626277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3219"/>
    <w:rsid w:val="00003855"/>
    <w:rsid w:val="000061A3"/>
    <w:rsid w:val="00010701"/>
    <w:rsid w:val="00010833"/>
    <w:rsid w:val="00010FB3"/>
    <w:rsid w:val="00011230"/>
    <w:rsid w:val="00012920"/>
    <w:rsid w:val="00016922"/>
    <w:rsid w:val="000173D6"/>
    <w:rsid w:val="000221E2"/>
    <w:rsid w:val="000245B8"/>
    <w:rsid w:val="00037446"/>
    <w:rsid w:val="00042C6C"/>
    <w:rsid w:val="0004750A"/>
    <w:rsid w:val="00047AD6"/>
    <w:rsid w:val="0005D0E5"/>
    <w:rsid w:val="00061D48"/>
    <w:rsid w:val="000636B5"/>
    <w:rsid w:val="00065F1D"/>
    <w:rsid w:val="00067803"/>
    <w:rsid w:val="0007049D"/>
    <w:rsid w:val="00070C80"/>
    <w:rsid w:val="0007794F"/>
    <w:rsid w:val="00083D96"/>
    <w:rsid w:val="0008419E"/>
    <w:rsid w:val="0009341D"/>
    <w:rsid w:val="00097442"/>
    <w:rsid w:val="000A4D52"/>
    <w:rsid w:val="000A67E7"/>
    <w:rsid w:val="000D3197"/>
    <w:rsid w:val="000E53EF"/>
    <w:rsid w:val="000E70A9"/>
    <w:rsid w:val="000F3390"/>
    <w:rsid w:val="000F6D0D"/>
    <w:rsid w:val="000F7219"/>
    <w:rsid w:val="00102467"/>
    <w:rsid w:val="00106AC5"/>
    <w:rsid w:val="00110365"/>
    <w:rsid w:val="00113B49"/>
    <w:rsid w:val="001209F3"/>
    <w:rsid w:val="00120DE5"/>
    <w:rsid w:val="0012286A"/>
    <w:rsid w:val="00122985"/>
    <w:rsid w:val="00123111"/>
    <w:rsid w:val="00123C1A"/>
    <w:rsid w:val="00126BFE"/>
    <w:rsid w:val="0013032D"/>
    <w:rsid w:val="0013326A"/>
    <w:rsid w:val="00133736"/>
    <w:rsid w:val="001337CF"/>
    <w:rsid w:val="00136314"/>
    <w:rsid w:val="00146F6B"/>
    <w:rsid w:val="00147224"/>
    <w:rsid w:val="001525EE"/>
    <w:rsid w:val="00164ADB"/>
    <w:rsid w:val="00170732"/>
    <w:rsid w:val="00171540"/>
    <w:rsid w:val="00175062"/>
    <w:rsid w:val="0018133C"/>
    <w:rsid w:val="001816B4"/>
    <w:rsid w:val="00192293"/>
    <w:rsid w:val="0019588F"/>
    <w:rsid w:val="00197511"/>
    <w:rsid w:val="001A1878"/>
    <w:rsid w:val="001A4784"/>
    <w:rsid w:val="001B0B01"/>
    <w:rsid w:val="001B234A"/>
    <w:rsid w:val="001B6B93"/>
    <w:rsid w:val="001C192D"/>
    <w:rsid w:val="001C4A98"/>
    <w:rsid w:val="001D1A20"/>
    <w:rsid w:val="001D3D97"/>
    <w:rsid w:val="001D5B53"/>
    <w:rsid w:val="001E2B88"/>
    <w:rsid w:val="001E7928"/>
    <w:rsid w:val="001F0176"/>
    <w:rsid w:val="001F05D8"/>
    <w:rsid w:val="001F0F07"/>
    <w:rsid w:val="001F4474"/>
    <w:rsid w:val="001F54A2"/>
    <w:rsid w:val="00216EAF"/>
    <w:rsid w:val="002222E8"/>
    <w:rsid w:val="0022415B"/>
    <w:rsid w:val="0023220A"/>
    <w:rsid w:val="002411C6"/>
    <w:rsid w:val="00242ED7"/>
    <w:rsid w:val="002459D5"/>
    <w:rsid w:val="00245A9B"/>
    <w:rsid w:val="00246B23"/>
    <w:rsid w:val="00252437"/>
    <w:rsid w:val="00253227"/>
    <w:rsid w:val="0025647C"/>
    <w:rsid w:val="00257C56"/>
    <w:rsid w:val="00262204"/>
    <w:rsid w:val="00264345"/>
    <w:rsid w:val="002670AA"/>
    <w:rsid w:val="00270116"/>
    <w:rsid w:val="00280ED4"/>
    <w:rsid w:val="002973A7"/>
    <w:rsid w:val="00297FA8"/>
    <w:rsid w:val="002A0983"/>
    <w:rsid w:val="002A4C07"/>
    <w:rsid w:val="002A4E11"/>
    <w:rsid w:val="002A6B5B"/>
    <w:rsid w:val="002A6D3F"/>
    <w:rsid w:val="002B0162"/>
    <w:rsid w:val="002B087C"/>
    <w:rsid w:val="002B17F8"/>
    <w:rsid w:val="002B1C67"/>
    <w:rsid w:val="002B4B69"/>
    <w:rsid w:val="002B4DB5"/>
    <w:rsid w:val="002B5239"/>
    <w:rsid w:val="002B74FB"/>
    <w:rsid w:val="002C0A1F"/>
    <w:rsid w:val="002C2FF6"/>
    <w:rsid w:val="002C4954"/>
    <w:rsid w:val="002D4A43"/>
    <w:rsid w:val="002E01A5"/>
    <w:rsid w:val="002E037A"/>
    <w:rsid w:val="002F0AAE"/>
    <w:rsid w:val="002F46CB"/>
    <w:rsid w:val="00302A08"/>
    <w:rsid w:val="0030477B"/>
    <w:rsid w:val="003059F2"/>
    <w:rsid w:val="00307CC3"/>
    <w:rsid w:val="00313364"/>
    <w:rsid w:val="00314580"/>
    <w:rsid w:val="00333C37"/>
    <w:rsid w:val="0033587D"/>
    <w:rsid w:val="00342627"/>
    <w:rsid w:val="0034465A"/>
    <w:rsid w:val="003465EE"/>
    <w:rsid w:val="00356731"/>
    <w:rsid w:val="003579A1"/>
    <w:rsid w:val="00363ED9"/>
    <w:rsid w:val="00366889"/>
    <w:rsid w:val="003675DC"/>
    <w:rsid w:val="00371A3F"/>
    <w:rsid w:val="00375831"/>
    <w:rsid w:val="00376615"/>
    <w:rsid w:val="00384445"/>
    <w:rsid w:val="00387266"/>
    <w:rsid w:val="00387C4B"/>
    <w:rsid w:val="0039062D"/>
    <w:rsid w:val="00391F23"/>
    <w:rsid w:val="003A7042"/>
    <w:rsid w:val="003A7797"/>
    <w:rsid w:val="003B3FF1"/>
    <w:rsid w:val="003B436E"/>
    <w:rsid w:val="003B7385"/>
    <w:rsid w:val="003C4008"/>
    <w:rsid w:val="003C5426"/>
    <w:rsid w:val="003C5BB8"/>
    <w:rsid w:val="003C62C5"/>
    <w:rsid w:val="003C6848"/>
    <w:rsid w:val="003C742B"/>
    <w:rsid w:val="003D3FFE"/>
    <w:rsid w:val="003D57E0"/>
    <w:rsid w:val="003D5DBE"/>
    <w:rsid w:val="003D60C1"/>
    <w:rsid w:val="003D7B4A"/>
    <w:rsid w:val="003E4FBC"/>
    <w:rsid w:val="003E50C8"/>
    <w:rsid w:val="003F0078"/>
    <w:rsid w:val="003F382F"/>
    <w:rsid w:val="003F6DA7"/>
    <w:rsid w:val="003F6FB8"/>
    <w:rsid w:val="0040319C"/>
    <w:rsid w:val="00404C3D"/>
    <w:rsid w:val="00406AD9"/>
    <w:rsid w:val="00406AFC"/>
    <w:rsid w:val="00412E38"/>
    <w:rsid w:val="0041345A"/>
    <w:rsid w:val="00415E96"/>
    <w:rsid w:val="00422C54"/>
    <w:rsid w:val="004336C0"/>
    <w:rsid w:val="00433F1F"/>
    <w:rsid w:val="00434098"/>
    <w:rsid w:val="0044360D"/>
    <w:rsid w:val="00444C94"/>
    <w:rsid w:val="0044752C"/>
    <w:rsid w:val="00452161"/>
    <w:rsid w:val="0045278F"/>
    <w:rsid w:val="0045479E"/>
    <w:rsid w:val="0045618B"/>
    <w:rsid w:val="004567CD"/>
    <w:rsid w:val="00461209"/>
    <w:rsid w:val="00473181"/>
    <w:rsid w:val="0047359D"/>
    <w:rsid w:val="00475E32"/>
    <w:rsid w:val="004846D9"/>
    <w:rsid w:val="00485512"/>
    <w:rsid w:val="00485784"/>
    <w:rsid w:val="0049311A"/>
    <w:rsid w:val="00495140"/>
    <w:rsid w:val="00497F9E"/>
    <w:rsid w:val="004B18F5"/>
    <w:rsid w:val="004B37C8"/>
    <w:rsid w:val="004C0B55"/>
    <w:rsid w:val="004C198F"/>
    <w:rsid w:val="004C2093"/>
    <w:rsid w:val="004C3865"/>
    <w:rsid w:val="004D1061"/>
    <w:rsid w:val="004D2B51"/>
    <w:rsid w:val="004D4432"/>
    <w:rsid w:val="004D669D"/>
    <w:rsid w:val="004D74B5"/>
    <w:rsid w:val="004E7166"/>
    <w:rsid w:val="004F43B5"/>
    <w:rsid w:val="004F64E2"/>
    <w:rsid w:val="00501F7C"/>
    <w:rsid w:val="00501FC8"/>
    <w:rsid w:val="00511025"/>
    <w:rsid w:val="0051298B"/>
    <w:rsid w:val="005211C7"/>
    <w:rsid w:val="00521FCE"/>
    <w:rsid w:val="00532996"/>
    <w:rsid w:val="00532F73"/>
    <w:rsid w:val="00536334"/>
    <w:rsid w:val="005377C8"/>
    <w:rsid w:val="00542210"/>
    <w:rsid w:val="005427FB"/>
    <w:rsid w:val="00543677"/>
    <w:rsid w:val="005473DF"/>
    <w:rsid w:val="00551191"/>
    <w:rsid w:val="00554DF9"/>
    <w:rsid w:val="00555CF3"/>
    <w:rsid w:val="0056330D"/>
    <w:rsid w:val="005635DB"/>
    <w:rsid w:val="005668F1"/>
    <w:rsid w:val="00570025"/>
    <w:rsid w:val="005729F9"/>
    <w:rsid w:val="00580D00"/>
    <w:rsid w:val="00582D4F"/>
    <w:rsid w:val="005A68D7"/>
    <w:rsid w:val="005B0D82"/>
    <w:rsid w:val="005B2752"/>
    <w:rsid w:val="005B4815"/>
    <w:rsid w:val="005B6D54"/>
    <w:rsid w:val="005C00FF"/>
    <w:rsid w:val="005C17EF"/>
    <w:rsid w:val="005D08A1"/>
    <w:rsid w:val="005D0DBC"/>
    <w:rsid w:val="005D43E1"/>
    <w:rsid w:val="005E4D3B"/>
    <w:rsid w:val="005E5260"/>
    <w:rsid w:val="005E680D"/>
    <w:rsid w:val="005F1600"/>
    <w:rsid w:val="005F23AC"/>
    <w:rsid w:val="005F50F8"/>
    <w:rsid w:val="005F79BF"/>
    <w:rsid w:val="0060081B"/>
    <w:rsid w:val="0060182D"/>
    <w:rsid w:val="00604A94"/>
    <w:rsid w:val="00607AFD"/>
    <w:rsid w:val="00612E54"/>
    <w:rsid w:val="00614E77"/>
    <w:rsid w:val="00615162"/>
    <w:rsid w:val="00616381"/>
    <w:rsid w:val="00616B21"/>
    <w:rsid w:val="006207EF"/>
    <w:rsid w:val="00622AE5"/>
    <w:rsid w:val="00622F3B"/>
    <w:rsid w:val="00623879"/>
    <w:rsid w:val="00626C10"/>
    <w:rsid w:val="00627BB9"/>
    <w:rsid w:val="006321DE"/>
    <w:rsid w:val="00632BCB"/>
    <w:rsid w:val="00636E3A"/>
    <w:rsid w:val="00637198"/>
    <w:rsid w:val="00642BA6"/>
    <w:rsid w:val="00646FDC"/>
    <w:rsid w:val="00647305"/>
    <w:rsid w:val="006500DD"/>
    <w:rsid w:val="00654C62"/>
    <w:rsid w:val="00654E38"/>
    <w:rsid w:val="0065531E"/>
    <w:rsid w:val="00656CF0"/>
    <w:rsid w:val="00660F72"/>
    <w:rsid w:val="00663BC2"/>
    <w:rsid w:val="00663C04"/>
    <w:rsid w:val="00663C0F"/>
    <w:rsid w:val="00665B83"/>
    <w:rsid w:val="00667DA7"/>
    <w:rsid w:val="00670BF6"/>
    <w:rsid w:val="00674672"/>
    <w:rsid w:val="0067556A"/>
    <w:rsid w:val="00675D30"/>
    <w:rsid w:val="00687A0D"/>
    <w:rsid w:val="00687A9D"/>
    <w:rsid w:val="00691445"/>
    <w:rsid w:val="00693C44"/>
    <w:rsid w:val="00695339"/>
    <w:rsid w:val="006A2B9E"/>
    <w:rsid w:val="006A3FC1"/>
    <w:rsid w:val="006B10D3"/>
    <w:rsid w:val="006C4361"/>
    <w:rsid w:val="006C7C36"/>
    <w:rsid w:val="006D4952"/>
    <w:rsid w:val="006D5EAF"/>
    <w:rsid w:val="006D5EC8"/>
    <w:rsid w:val="006D6D63"/>
    <w:rsid w:val="006E43EC"/>
    <w:rsid w:val="006E4667"/>
    <w:rsid w:val="006E74D2"/>
    <w:rsid w:val="006F3BD6"/>
    <w:rsid w:val="006F4642"/>
    <w:rsid w:val="006F4D6F"/>
    <w:rsid w:val="00710001"/>
    <w:rsid w:val="00711A41"/>
    <w:rsid w:val="00712346"/>
    <w:rsid w:val="00713E82"/>
    <w:rsid w:val="00715E33"/>
    <w:rsid w:val="00721BC8"/>
    <w:rsid w:val="00726045"/>
    <w:rsid w:val="00737E60"/>
    <w:rsid w:val="0074711E"/>
    <w:rsid w:val="00753439"/>
    <w:rsid w:val="0075430E"/>
    <w:rsid w:val="00765405"/>
    <w:rsid w:val="0076653D"/>
    <w:rsid w:val="00780B4E"/>
    <w:rsid w:val="00781F26"/>
    <w:rsid w:val="00783278"/>
    <w:rsid w:val="00792B7A"/>
    <w:rsid w:val="007A1743"/>
    <w:rsid w:val="007A182A"/>
    <w:rsid w:val="007A5501"/>
    <w:rsid w:val="007C68BE"/>
    <w:rsid w:val="007C6B15"/>
    <w:rsid w:val="007C767A"/>
    <w:rsid w:val="007C7930"/>
    <w:rsid w:val="007D0B20"/>
    <w:rsid w:val="007D2796"/>
    <w:rsid w:val="007D3C36"/>
    <w:rsid w:val="007D6552"/>
    <w:rsid w:val="007D7B28"/>
    <w:rsid w:val="007E2A44"/>
    <w:rsid w:val="007E619F"/>
    <w:rsid w:val="007E6365"/>
    <w:rsid w:val="007E6662"/>
    <w:rsid w:val="007F0F98"/>
    <w:rsid w:val="007F1B40"/>
    <w:rsid w:val="007F4148"/>
    <w:rsid w:val="007F5BD6"/>
    <w:rsid w:val="007F6D2F"/>
    <w:rsid w:val="008013A2"/>
    <w:rsid w:val="008072B6"/>
    <w:rsid w:val="00812E1A"/>
    <w:rsid w:val="008131D7"/>
    <w:rsid w:val="00824300"/>
    <w:rsid w:val="00834F51"/>
    <w:rsid w:val="00840B4B"/>
    <w:rsid w:val="00844016"/>
    <w:rsid w:val="00844FE8"/>
    <w:rsid w:val="0084685B"/>
    <w:rsid w:val="00853CEA"/>
    <w:rsid w:val="00856CC4"/>
    <w:rsid w:val="00857C2B"/>
    <w:rsid w:val="0086015F"/>
    <w:rsid w:val="008610A3"/>
    <w:rsid w:val="00867DF6"/>
    <w:rsid w:val="00876EF7"/>
    <w:rsid w:val="00881A70"/>
    <w:rsid w:val="00887DD7"/>
    <w:rsid w:val="00891736"/>
    <w:rsid w:val="00893CF1"/>
    <w:rsid w:val="008949BB"/>
    <w:rsid w:val="008A3F4E"/>
    <w:rsid w:val="008A5AA4"/>
    <w:rsid w:val="008A6EFF"/>
    <w:rsid w:val="008B1BC9"/>
    <w:rsid w:val="008B3797"/>
    <w:rsid w:val="008C0F11"/>
    <w:rsid w:val="008C1934"/>
    <w:rsid w:val="008C2E3C"/>
    <w:rsid w:val="008C4530"/>
    <w:rsid w:val="008D0501"/>
    <w:rsid w:val="008E042E"/>
    <w:rsid w:val="008E64BD"/>
    <w:rsid w:val="008E7BC2"/>
    <w:rsid w:val="008F69E4"/>
    <w:rsid w:val="00904D0B"/>
    <w:rsid w:val="00905F58"/>
    <w:rsid w:val="00910339"/>
    <w:rsid w:val="00912CEA"/>
    <w:rsid w:val="00917332"/>
    <w:rsid w:val="00932D92"/>
    <w:rsid w:val="00933995"/>
    <w:rsid w:val="00937EE1"/>
    <w:rsid w:val="00940534"/>
    <w:rsid w:val="00944C6A"/>
    <w:rsid w:val="00945C6F"/>
    <w:rsid w:val="00955CDB"/>
    <w:rsid w:val="00956F0C"/>
    <w:rsid w:val="00956F68"/>
    <w:rsid w:val="00957BEB"/>
    <w:rsid w:val="00965F65"/>
    <w:rsid w:val="00967155"/>
    <w:rsid w:val="00973EA0"/>
    <w:rsid w:val="009928ED"/>
    <w:rsid w:val="00994687"/>
    <w:rsid w:val="009A37F4"/>
    <w:rsid w:val="009A6BEE"/>
    <w:rsid w:val="009B2001"/>
    <w:rsid w:val="009D65D1"/>
    <w:rsid w:val="009E43FA"/>
    <w:rsid w:val="009E7EFE"/>
    <w:rsid w:val="009E7F07"/>
    <w:rsid w:val="009F1BC5"/>
    <w:rsid w:val="009F4AB5"/>
    <w:rsid w:val="00A010E2"/>
    <w:rsid w:val="00A0403A"/>
    <w:rsid w:val="00A050F3"/>
    <w:rsid w:val="00A13404"/>
    <w:rsid w:val="00A1418E"/>
    <w:rsid w:val="00A14E02"/>
    <w:rsid w:val="00A215D6"/>
    <w:rsid w:val="00A304E6"/>
    <w:rsid w:val="00A31FB5"/>
    <w:rsid w:val="00A32519"/>
    <w:rsid w:val="00A330CE"/>
    <w:rsid w:val="00A3343B"/>
    <w:rsid w:val="00A41F0D"/>
    <w:rsid w:val="00A4290D"/>
    <w:rsid w:val="00A43C04"/>
    <w:rsid w:val="00A47287"/>
    <w:rsid w:val="00A51D2B"/>
    <w:rsid w:val="00A547E4"/>
    <w:rsid w:val="00A55158"/>
    <w:rsid w:val="00A60378"/>
    <w:rsid w:val="00A652FA"/>
    <w:rsid w:val="00A66068"/>
    <w:rsid w:val="00A7203E"/>
    <w:rsid w:val="00A72A5B"/>
    <w:rsid w:val="00A762A8"/>
    <w:rsid w:val="00A814B2"/>
    <w:rsid w:val="00A83F16"/>
    <w:rsid w:val="00A877F5"/>
    <w:rsid w:val="00A93637"/>
    <w:rsid w:val="00A93CED"/>
    <w:rsid w:val="00A9525E"/>
    <w:rsid w:val="00AA3D58"/>
    <w:rsid w:val="00AC0C25"/>
    <w:rsid w:val="00AC123C"/>
    <w:rsid w:val="00AC27CB"/>
    <w:rsid w:val="00AC4370"/>
    <w:rsid w:val="00AC4FD6"/>
    <w:rsid w:val="00AC5EC9"/>
    <w:rsid w:val="00AC762A"/>
    <w:rsid w:val="00AD3CEB"/>
    <w:rsid w:val="00AD4B43"/>
    <w:rsid w:val="00AD7523"/>
    <w:rsid w:val="00AE0FB0"/>
    <w:rsid w:val="00B0401D"/>
    <w:rsid w:val="00B040AC"/>
    <w:rsid w:val="00B059F1"/>
    <w:rsid w:val="00B15A02"/>
    <w:rsid w:val="00B237EC"/>
    <w:rsid w:val="00B26C38"/>
    <w:rsid w:val="00B272EA"/>
    <w:rsid w:val="00B30E77"/>
    <w:rsid w:val="00B32B1B"/>
    <w:rsid w:val="00B35246"/>
    <w:rsid w:val="00B354BC"/>
    <w:rsid w:val="00B36949"/>
    <w:rsid w:val="00B40197"/>
    <w:rsid w:val="00B40B75"/>
    <w:rsid w:val="00B46351"/>
    <w:rsid w:val="00B47B6C"/>
    <w:rsid w:val="00B517F5"/>
    <w:rsid w:val="00B5225F"/>
    <w:rsid w:val="00B5322B"/>
    <w:rsid w:val="00B5335E"/>
    <w:rsid w:val="00B57EBC"/>
    <w:rsid w:val="00B63AAF"/>
    <w:rsid w:val="00B67F6D"/>
    <w:rsid w:val="00B85061"/>
    <w:rsid w:val="00B851FD"/>
    <w:rsid w:val="00B9125E"/>
    <w:rsid w:val="00B92768"/>
    <w:rsid w:val="00B952D4"/>
    <w:rsid w:val="00B95562"/>
    <w:rsid w:val="00B9699E"/>
    <w:rsid w:val="00BA6612"/>
    <w:rsid w:val="00BB3528"/>
    <w:rsid w:val="00BB3E1A"/>
    <w:rsid w:val="00BC760D"/>
    <w:rsid w:val="00BD0025"/>
    <w:rsid w:val="00BD02EB"/>
    <w:rsid w:val="00BD5A63"/>
    <w:rsid w:val="00BE1B2F"/>
    <w:rsid w:val="00BE24CC"/>
    <w:rsid w:val="00BE589D"/>
    <w:rsid w:val="00BF00B4"/>
    <w:rsid w:val="00BF2A62"/>
    <w:rsid w:val="00BF3458"/>
    <w:rsid w:val="00C0078A"/>
    <w:rsid w:val="00C02B4D"/>
    <w:rsid w:val="00C0301E"/>
    <w:rsid w:val="00C034BC"/>
    <w:rsid w:val="00C059A4"/>
    <w:rsid w:val="00C07B87"/>
    <w:rsid w:val="00C1527A"/>
    <w:rsid w:val="00C16B74"/>
    <w:rsid w:val="00C21549"/>
    <w:rsid w:val="00C23F6E"/>
    <w:rsid w:val="00C2588E"/>
    <w:rsid w:val="00C31899"/>
    <w:rsid w:val="00C31E15"/>
    <w:rsid w:val="00C32B02"/>
    <w:rsid w:val="00C34E68"/>
    <w:rsid w:val="00C42C17"/>
    <w:rsid w:val="00C4C64F"/>
    <w:rsid w:val="00C54F94"/>
    <w:rsid w:val="00C555E7"/>
    <w:rsid w:val="00C56B32"/>
    <w:rsid w:val="00C70931"/>
    <w:rsid w:val="00C751A9"/>
    <w:rsid w:val="00C769A5"/>
    <w:rsid w:val="00C773AF"/>
    <w:rsid w:val="00C84362"/>
    <w:rsid w:val="00C85A6E"/>
    <w:rsid w:val="00C90FAE"/>
    <w:rsid w:val="00C97CBD"/>
    <w:rsid w:val="00CA4100"/>
    <w:rsid w:val="00CA62D4"/>
    <w:rsid w:val="00CB476E"/>
    <w:rsid w:val="00CB66BF"/>
    <w:rsid w:val="00CC5256"/>
    <w:rsid w:val="00CC5896"/>
    <w:rsid w:val="00CC6013"/>
    <w:rsid w:val="00CC65D1"/>
    <w:rsid w:val="00CD76E6"/>
    <w:rsid w:val="00CE1240"/>
    <w:rsid w:val="00CF60F7"/>
    <w:rsid w:val="00D049A9"/>
    <w:rsid w:val="00D0501C"/>
    <w:rsid w:val="00D0564F"/>
    <w:rsid w:val="00D063D7"/>
    <w:rsid w:val="00D07524"/>
    <w:rsid w:val="00D079E3"/>
    <w:rsid w:val="00D13BD7"/>
    <w:rsid w:val="00D1605B"/>
    <w:rsid w:val="00D167DC"/>
    <w:rsid w:val="00D16E5E"/>
    <w:rsid w:val="00D306E6"/>
    <w:rsid w:val="00D30AFB"/>
    <w:rsid w:val="00D31E23"/>
    <w:rsid w:val="00D33A07"/>
    <w:rsid w:val="00D42526"/>
    <w:rsid w:val="00D42607"/>
    <w:rsid w:val="00D509B0"/>
    <w:rsid w:val="00D50E8A"/>
    <w:rsid w:val="00D51491"/>
    <w:rsid w:val="00D51F57"/>
    <w:rsid w:val="00D53A54"/>
    <w:rsid w:val="00D63EE4"/>
    <w:rsid w:val="00D64A00"/>
    <w:rsid w:val="00D66F19"/>
    <w:rsid w:val="00D670F2"/>
    <w:rsid w:val="00D67CDC"/>
    <w:rsid w:val="00D67F98"/>
    <w:rsid w:val="00D70341"/>
    <w:rsid w:val="00D7109F"/>
    <w:rsid w:val="00D71E9B"/>
    <w:rsid w:val="00D73D6A"/>
    <w:rsid w:val="00D82784"/>
    <w:rsid w:val="00D8394E"/>
    <w:rsid w:val="00D841F4"/>
    <w:rsid w:val="00D84FD9"/>
    <w:rsid w:val="00D90598"/>
    <w:rsid w:val="00D94958"/>
    <w:rsid w:val="00D961DF"/>
    <w:rsid w:val="00DA2CC7"/>
    <w:rsid w:val="00DA7112"/>
    <w:rsid w:val="00DB0625"/>
    <w:rsid w:val="00DB0702"/>
    <w:rsid w:val="00DB5BA8"/>
    <w:rsid w:val="00DC1776"/>
    <w:rsid w:val="00DC2BEA"/>
    <w:rsid w:val="00DC413E"/>
    <w:rsid w:val="00DC52F0"/>
    <w:rsid w:val="00DC6300"/>
    <w:rsid w:val="00DC6982"/>
    <w:rsid w:val="00DC79F2"/>
    <w:rsid w:val="00DC7B25"/>
    <w:rsid w:val="00DD021E"/>
    <w:rsid w:val="00DD212E"/>
    <w:rsid w:val="00DD672F"/>
    <w:rsid w:val="00DE1D1D"/>
    <w:rsid w:val="00DE406A"/>
    <w:rsid w:val="00DE51D5"/>
    <w:rsid w:val="00DE7D51"/>
    <w:rsid w:val="00DE7FB0"/>
    <w:rsid w:val="00DF6738"/>
    <w:rsid w:val="00E014A0"/>
    <w:rsid w:val="00E02332"/>
    <w:rsid w:val="00E03038"/>
    <w:rsid w:val="00E04781"/>
    <w:rsid w:val="00E11A8D"/>
    <w:rsid w:val="00E125B4"/>
    <w:rsid w:val="00E141F9"/>
    <w:rsid w:val="00E22188"/>
    <w:rsid w:val="00E2338A"/>
    <w:rsid w:val="00E238C2"/>
    <w:rsid w:val="00E241A4"/>
    <w:rsid w:val="00E256F2"/>
    <w:rsid w:val="00E30088"/>
    <w:rsid w:val="00E3491A"/>
    <w:rsid w:val="00E432CA"/>
    <w:rsid w:val="00E438D1"/>
    <w:rsid w:val="00E43F04"/>
    <w:rsid w:val="00E445E3"/>
    <w:rsid w:val="00E446D7"/>
    <w:rsid w:val="00E47DE7"/>
    <w:rsid w:val="00E550B6"/>
    <w:rsid w:val="00E5616E"/>
    <w:rsid w:val="00E56DAE"/>
    <w:rsid w:val="00E62B0A"/>
    <w:rsid w:val="00E7343A"/>
    <w:rsid w:val="00E75399"/>
    <w:rsid w:val="00E75C44"/>
    <w:rsid w:val="00E7767D"/>
    <w:rsid w:val="00E80F30"/>
    <w:rsid w:val="00E81A52"/>
    <w:rsid w:val="00E93103"/>
    <w:rsid w:val="00E93CB2"/>
    <w:rsid w:val="00EA6229"/>
    <w:rsid w:val="00EB072A"/>
    <w:rsid w:val="00EB16AF"/>
    <w:rsid w:val="00EB20F8"/>
    <w:rsid w:val="00EB3071"/>
    <w:rsid w:val="00EC0E7F"/>
    <w:rsid w:val="00EC12B1"/>
    <w:rsid w:val="00EC38F0"/>
    <w:rsid w:val="00EC3D98"/>
    <w:rsid w:val="00EC3EF8"/>
    <w:rsid w:val="00EC4DA8"/>
    <w:rsid w:val="00EC6691"/>
    <w:rsid w:val="00ED286C"/>
    <w:rsid w:val="00ED4DAA"/>
    <w:rsid w:val="00ED54B6"/>
    <w:rsid w:val="00ED6788"/>
    <w:rsid w:val="00ED732C"/>
    <w:rsid w:val="00EE2AF6"/>
    <w:rsid w:val="00EE2CC6"/>
    <w:rsid w:val="00EE3285"/>
    <w:rsid w:val="00EE3288"/>
    <w:rsid w:val="00EE6FDA"/>
    <w:rsid w:val="00EE792A"/>
    <w:rsid w:val="00EF0A53"/>
    <w:rsid w:val="00EF224E"/>
    <w:rsid w:val="00F004EE"/>
    <w:rsid w:val="00F02F04"/>
    <w:rsid w:val="00F0570E"/>
    <w:rsid w:val="00F078F6"/>
    <w:rsid w:val="00F078FA"/>
    <w:rsid w:val="00F105C1"/>
    <w:rsid w:val="00F1401A"/>
    <w:rsid w:val="00F146FA"/>
    <w:rsid w:val="00F16E59"/>
    <w:rsid w:val="00F225A0"/>
    <w:rsid w:val="00F2391B"/>
    <w:rsid w:val="00F24BD5"/>
    <w:rsid w:val="00F271E0"/>
    <w:rsid w:val="00F3738E"/>
    <w:rsid w:val="00F3D5F8"/>
    <w:rsid w:val="00F45C59"/>
    <w:rsid w:val="00F52C19"/>
    <w:rsid w:val="00F62A77"/>
    <w:rsid w:val="00F724DD"/>
    <w:rsid w:val="00F76F87"/>
    <w:rsid w:val="00F81C28"/>
    <w:rsid w:val="00F83ABA"/>
    <w:rsid w:val="00F8630E"/>
    <w:rsid w:val="00F9050B"/>
    <w:rsid w:val="00F90DF5"/>
    <w:rsid w:val="00F92759"/>
    <w:rsid w:val="00F94297"/>
    <w:rsid w:val="00F94453"/>
    <w:rsid w:val="00FA06F2"/>
    <w:rsid w:val="00FA2DF1"/>
    <w:rsid w:val="00FA4A15"/>
    <w:rsid w:val="00FB0D46"/>
    <w:rsid w:val="00FB620B"/>
    <w:rsid w:val="00FB771B"/>
    <w:rsid w:val="00FC34A0"/>
    <w:rsid w:val="00FC4120"/>
    <w:rsid w:val="00FC43C9"/>
    <w:rsid w:val="00FD41BA"/>
    <w:rsid w:val="00FD484F"/>
    <w:rsid w:val="00FD7A90"/>
    <w:rsid w:val="00FD7BC6"/>
    <w:rsid w:val="00FE28ED"/>
    <w:rsid w:val="00FF2696"/>
    <w:rsid w:val="00FF30AA"/>
    <w:rsid w:val="00FF592E"/>
    <w:rsid w:val="01172FB7"/>
    <w:rsid w:val="0156FDCE"/>
    <w:rsid w:val="016389DC"/>
    <w:rsid w:val="016845D6"/>
    <w:rsid w:val="01999083"/>
    <w:rsid w:val="01A63E9F"/>
    <w:rsid w:val="01A6D153"/>
    <w:rsid w:val="01B3E418"/>
    <w:rsid w:val="0291812D"/>
    <w:rsid w:val="02D040C0"/>
    <w:rsid w:val="02D1176B"/>
    <w:rsid w:val="03093058"/>
    <w:rsid w:val="03185084"/>
    <w:rsid w:val="03355FD8"/>
    <w:rsid w:val="0366A702"/>
    <w:rsid w:val="03BBD126"/>
    <w:rsid w:val="04B1D37F"/>
    <w:rsid w:val="04BBEFCB"/>
    <w:rsid w:val="04DB7D20"/>
    <w:rsid w:val="0521B9CE"/>
    <w:rsid w:val="05563EC4"/>
    <w:rsid w:val="05C6D780"/>
    <w:rsid w:val="060B51C5"/>
    <w:rsid w:val="0646E125"/>
    <w:rsid w:val="066630C8"/>
    <w:rsid w:val="06EE1204"/>
    <w:rsid w:val="07D5EF74"/>
    <w:rsid w:val="07FFDE3A"/>
    <w:rsid w:val="0874FC29"/>
    <w:rsid w:val="08BF357C"/>
    <w:rsid w:val="094B8BE6"/>
    <w:rsid w:val="09DD5084"/>
    <w:rsid w:val="09DEB6EB"/>
    <w:rsid w:val="0A11D8C0"/>
    <w:rsid w:val="0A1A82AF"/>
    <w:rsid w:val="0A4F8E95"/>
    <w:rsid w:val="0A5988CC"/>
    <w:rsid w:val="0A5F41FC"/>
    <w:rsid w:val="0AB02701"/>
    <w:rsid w:val="0ACBA3D1"/>
    <w:rsid w:val="0BF32022"/>
    <w:rsid w:val="0BFB6EA9"/>
    <w:rsid w:val="0C7600EB"/>
    <w:rsid w:val="0D0F0C67"/>
    <w:rsid w:val="0D40F76F"/>
    <w:rsid w:val="0DB20573"/>
    <w:rsid w:val="0DBAC1C1"/>
    <w:rsid w:val="0E8DFC63"/>
    <w:rsid w:val="0E995612"/>
    <w:rsid w:val="0EBD6B1A"/>
    <w:rsid w:val="0F724340"/>
    <w:rsid w:val="0F8AD643"/>
    <w:rsid w:val="0F8B3BAD"/>
    <w:rsid w:val="0FE320B8"/>
    <w:rsid w:val="103409DB"/>
    <w:rsid w:val="10A8F1DA"/>
    <w:rsid w:val="10ACE382"/>
    <w:rsid w:val="10C6A715"/>
    <w:rsid w:val="10DA0B88"/>
    <w:rsid w:val="11015B07"/>
    <w:rsid w:val="11682D29"/>
    <w:rsid w:val="116DD2DF"/>
    <w:rsid w:val="11C7DD7B"/>
    <w:rsid w:val="11CBDD2D"/>
    <w:rsid w:val="11EADC22"/>
    <w:rsid w:val="12BD68FD"/>
    <w:rsid w:val="12BE6E69"/>
    <w:rsid w:val="12F1DD6A"/>
    <w:rsid w:val="13A4FF3E"/>
    <w:rsid w:val="13BD1536"/>
    <w:rsid w:val="13C281F6"/>
    <w:rsid w:val="144794AC"/>
    <w:rsid w:val="14A810AD"/>
    <w:rsid w:val="14B7D3FD"/>
    <w:rsid w:val="155DA953"/>
    <w:rsid w:val="15C0EF30"/>
    <w:rsid w:val="15E8ADBC"/>
    <w:rsid w:val="15F4F22A"/>
    <w:rsid w:val="15FB4B81"/>
    <w:rsid w:val="162C8B3D"/>
    <w:rsid w:val="16F29821"/>
    <w:rsid w:val="1724104C"/>
    <w:rsid w:val="1788A712"/>
    <w:rsid w:val="179B6751"/>
    <w:rsid w:val="181568A8"/>
    <w:rsid w:val="18ACE4C2"/>
    <w:rsid w:val="18C44F50"/>
    <w:rsid w:val="18C90B55"/>
    <w:rsid w:val="1984E8AB"/>
    <w:rsid w:val="19AABE25"/>
    <w:rsid w:val="19D46AEA"/>
    <w:rsid w:val="19DB0B71"/>
    <w:rsid w:val="1A0910FD"/>
    <w:rsid w:val="1B46C0F1"/>
    <w:rsid w:val="1C02B65B"/>
    <w:rsid w:val="1CCE64D5"/>
    <w:rsid w:val="1D1A1732"/>
    <w:rsid w:val="1DBF26CF"/>
    <w:rsid w:val="1DCF7888"/>
    <w:rsid w:val="1DEFD175"/>
    <w:rsid w:val="1E37FB3B"/>
    <w:rsid w:val="1E8C5914"/>
    <w:rsid w:val="1EA09D8C"/>
    <w:rsid w:val="1F14D3BF"/>
    <w:rsid w:val="20629B22"/>
    <w:rsid w:val="20FFF3F6"/>
    <w:rsid w:val="22342B39"/>
    <w:rsid w:val="22A1F945"/>
    <w:rsid w:val="2310DF0C"/>
    <w:rsid w:val="231D4FA0"/>
    <w:rsid w:val="2335A88F"/>
    <w:rsid w:val="234E042F"/>
    <w:rsid w:val="236AF461"/>
    <w:rsid w:val="240C49E1"/>
    <w:rsid w:val="240F9732"/>
    <w:rsid w:val="240FC089"/>
    <w:rsid w:val="2431DD30"/>
    <w:rsid w:val="256C0021"/>
    <w:rsid w:val="25CCB65E"/>
    <w:rsid w:val="25D92A45"/>
    <w:rsid w:val="2621800C"/>
    <w:rsid w:val="2625B1B0"/>
    <w:rsid w:val="2656A485"/>
    <w:rsid w:val="268C48A3"/>
    <w:rsid w:val="26D5CBEB"/>
    <w:rsid w:val="2791162D"/>
    <w:rsid w:val="28459411"/>
    <w:rsid w:val="28E725BA"/>
    <w:rsid w:val="294DBEB1"/>
    <w:rsid w:val="29F46DA0"/>
    <w:rsid w:val="2A05C71F"/>
    <w:rsid w:val="2A9508A3"/>
    <w:rsid w:val="2B3B6D75"/>
    <w:rsid w:val="2B4BCD97"/>
    <w:rsid w:val="2B81AB43"/>
    <w:rsid w:val="2BBC24FE"/>
    <w:rsid w:val="2BD52DAE"/>
    <w:rsid w:val="2C4C42F2"/>
    <w:rsid w:val="2D48CC8E"/>
    <w:rsid w:val="2D5F2FF0"/>
    <w:rsid w:val="2D854775"/>
    <w:rsid w:val="2DE2DC44"/>
    <w:rsid w:val="2EBECC51"/>
    <w:rsid w:val="2EF4C06F"/>
    <w:rsid w:val="2F86C574"/>
    <w:rsid w:val="2FEBD6A7"/>
    <w:rsid w:val="300B7B22"/>
    <w:rsid w:val="302CBDA0"/>
    <w:rsid w:val="30964854"/>
    <w:rsid w:val="3119EE94"/>
    <w:rsid w:val="31261F9B"/>
    <w:rsid w:val="3136A77C"/>
    <w:rsid w:val="3191408E"/>
    <w:rsid w:val="319F7C7E"/>
    <w:rsid w:val="31CAC16E"/>
    <w:rsid w:val="31D60538"/>
    <w:rsid w:val="3279E2ED"/>
    <w:rsid w:val="32886A9C"/>
    <w:rsid w:val="3306C6AB"/>
    <w:rsid w:val="334C57D7"/>
    <w:rsid w:val="33733A42"/>
    <w:rsid w:val="337820BE"/>
    <w:rsid w:val="33BBF1A0"/>
    <w:rsid w:val="33FF6A03"/>
    <w:rsid w:val="3407B9F1"/>
    <w:rsid w:val="34135A6E"/>
    <w:rsid w:val="3447D5F4"/>
    <w:rsid w:val="34B3101F"/>
    <w:rsid w:val="34E4C53C"/>
    <w:rsid w:val="3504021B"/>
    <w:rsid w:val="368A2463"/>
    <w:rsid w:val="36EA1012"/>
    <w:rsid w:val="36F108E7"/>
    <w:rsid w:val="37025076"/>
    <w:rsid w:val="371CC3B1"/>
    <w:rsid w:val="371E746F"/>
    <w:rsid w:val="374F96E4"/>
    <w:rsid w:val="37D98F82"/>
    <w:rsid w:val="3848D867"/>
    <w:rsid w:val="38967C71"/>
    <w:rsid w:val="398012E2"/>
    <w:rsid w:val="39C70FD0"/>
    <w:rsid w:val="39F571DB"/>
    <w:rsid w:val="3A291C12"/>
    <w:rsid w:val="3A63F92D"/>
    <w:rsid w:val="3AAC6A88"/>
    <w:rsid w:val="3BB77D84"/>
    <w:rsid w:val="3BEBD50F"/>
    <w:rsid w:val="3CD6D22D"/>
    <w:rsid w:val="3D87B764"/>
    <w:rsid w:val="3D9FD957"/>
    <w:rsid w:val="3DA6C763"/>
    <w:rsid w:val="3E69F90B"/>
    <w:rsid w:val="3EF4CE00"/>
    <w:rsid w:val="3EF9C01D"/>
    <w:rsid w:val="3EFB3A7E"/>
    <w:rsid w:val="3F15FAE7"/>
    <w:rsid w:val="3FD0D3BD"/>
    <w:rsid w:val="4071E490"/>
    <w:rsid w:val="40EE9C91"/>
    <w:rsid w:val="414E1408"/>
    <w:rsid w:val="414F3E40"/>
    <w:rsid w:val="42361129"/>
    <w:rsid w:val="426B2D12"/>
    <w:rsid w:val="4300675A"/>
    <w:rsid w:val="436E3D17"/>
    <w:rsid w:val="43781523"/>
    <w:rsid w:val="4475B680"/>
    <w:rsid w:val="4478C3C2"/>
    <w:rsid w:val="447D22D1"/>
    <w:rsid w:val="45580089"/>
    <w:rsid w:val="4587453C"/>
    <w:rsid w:val="4602E20A"/>
    <w:rsid w:val="465701F2"/>
    <w:rsid w:val="467D301C"/>
    <w:rsid w:val="46DEC87C"/>
    <w:rsid w:val="4765388B"/>
    <w:rsid w:val="483B3BB8"/>
    <w:rsid w:val="486D7BED"/>
    <w:rsid w:val="48B18473"/>
    <w:rsid w:val="48E63CB7"/>
    <w:rsid w:val="492FE3E5"/>
    <w:rsid w:val="4984123F"/>
    <w:rsid w:val="49A1B7AC"/>
    <w:rsid w:val="4AB58F73"/>
    <w:rsid w:val="4AF37E11"/>
    <w:rsid w:val="4B89F95B"/>
    <w:rsid w:val="4B911DCB"/>
    <w:rsid w:val="4BAF2F0F"/>
    <w:rsid w:val="4BB7CB0F"/>
    <w:rsid w:val="4C091E23"/>
    <w:rsid w:val="4C20F91D"/>
    <w:rsid w:val="4C2C794A"/>
    <w:rsid w:val="4C981E18"/>
    <w:rsid w:val="4CEEA980"/>
    <w:rsid w:val="4CF5DAAD"/>
    <w:rsid w:val="4D149EFD"/>
    <w:rsid w:val="4D1AF348"/>
    <w:rsid w:val="4D437277"/>
    <w:rsid w:val="4D495716"/>
    <w:rsid w:val="4D6B7B3D"/>
    <w:rsid w:val="4D7BB6BD"/>
    <w:rsid w:val="4D88CBC1"/>
    <w:rsid w:val="4DE7385F"/>
    <w:rsid w:val="4E464D74"/>
    <w:rsid w:val="4FC986ED"/>
    <w:rsid w:val="50160C6F"/>
    <w:rsid w:val="503B1DBC"/>
    <w:rsid w:val="5041E4F3"/>
    <w:rsid w:val="5053A73A"/>
    <w:rsid w:val="512DA817"/>
    <w:rsid w:val="5266B468"/>
    <w:rsid w:val="52769758"/>
    <w:rsid w:val="527EFAF0"/>
    <w:rsid w:val="52877647"/>
    <w:rsid w:val="52C67977"/>
    <w:rsid w:val="539219F3"/>
    <w:rsid w:val="54A87FB7"/>
    <w:rsid w:val="54B762ED"/>
    <w:rsid w:val="54C45305"/>
    <w:rsid w:val="5511B1EF"/>
    <w:rsid w:val="558C43A9"/>
    <w:rsid w:val="56C22954"/>
    <w:rsid w:val="577BD8B7"/>
    <w:rsid w:val="5793B79C"/>
    <w:rsid w:val="581161E8"/>
    <w:rsid w:val="58BF290C"/>
    <w:rsid w:val="598516CB"/>
    <w:rsid w:val="59B7507A"/>
    <w:rsid w:val="5ADA921E"/>
    <w:rsid w:val="5B05157D"/>
    <w:rsid w:val="5B7ABEA9"/>
    <w:rsid w:val="5BC9816F"/>
    <w:rsid w:val="5CB68DBB"/>
    <w:rsid w:val="5D257797"/>
    <w:rsid w:val="5D5E4F31"/>
    <w:rsid w:val="5D799C40"/>
    <w:rsid w:val="5ECFCD12"/>
    <w:rsid w:val="5F3EB4EA"/>
    <w:rsid w:val="5F5F3CFF"/>
    <w:rsid w:val="5FA4DA11"/>
    <w:rsid w:val="5FDC40D0"/>
    <w:rsid w:val="604BFEDB"/>
    <w:rsid w:val="604D0C60"/>
    <w:rsid w:val="60C3BB09"/>
    <w:rsid w:val="615EB293"/>
    <w:rsid w:val="6228772F"/>
    <w:rsid w:val="62B719CA"/>
    <w:rsid w:val="6379E813"/>
    <w:rsid w:val="639185C1"/>
    <w:rsid w:val="63A06950"/>
    <w:rsid w:val="63BC9E90"/>
    <w:rsid w:val="63D97A22"/>
    <w:rsid w:val="64316BC2"/>
    <w:rsid w:val="6480A989"/>
    <w:rsid w:val="648603CD"/>
    <w:rsid w:val="648CAB09"/>
    <w:rsid w:val="64FDC281"/>
    <w:rsid w:val="65A88879"/>
    <w:rsid w:val="65B53B9D"/>
    <w:rsid w:val="65B7B70B"/>
    <w:rsid w:val="65C3BA59"/>
    <w:rsid w:val="66F2B165"/>
    <w:rsid w:val="67584328"/>
    <w:rsid w:val="67F903F7"/>
    <w:rsid w:val="68401E40"/>
    <w:rsid w:val="68675465"/>
    <w:rsid w:val="6890F6DE"/>
    <w:rsid w:val="68BE3BEE"/>
    <w:rsid w:val="68D0A5BC"/>
    <w:rsid w:val="68E49F50"/>
    <w:rsid w:val="68F5F2F6"/>
    <w:rsid w:val="69289A55"/>
    <w:rsid w:val="6933460C"/>
    <w:rsid w:val="693C97BC"/>
    <w:rsid w:val="6AEA11FD"/>
    <w:rsid w:val="6AF326AB"/>
    <w:rsid w:val="6B4504BF"/>
    <w:rsid w:val="6B491507"/>
    <w:rsid w:val="6B7907E7"/>
    <w:rsid w:val="6BFEA9C9"/>
    <w:rsid w:val="6C0C714C"/>
    <w:rsid w:val="6C7FE48E"/>
    <w:rsid w:val="6C97290B"/>
    <w:rsid w:val="6DF4FCCB"/>
    <w:rsid w:val="6E15A342"/>
    <w:rsid w:val="6E2616A8"/>
    <w:rsid w:val="6E3DE12E"/>
    <w:rsid w:val="6E5E041C"/>
    <w:rsid w:val="6EA21CC2"/>
    <w:rsid w:val="6F292746"/>
    <w:rsid w:val="6F68A56C"/>
    <w:rsid w:val="6F70903B"/>
    <w:rsid w:val="6FA755C4"/>
    <w:rsid w:val="7021B28C"/>
    <w:rsid w:val="704EC50F"/>
    <w:rsid w:val="70983D48"/>
    <w:rsid w:val="71580F0E"/>
    <w:rsid w:val="719A256C"/>
    <w:rsid w:val="71DC08C4"/>
    <w:rsid w:val="71E1474D"/>
    <w:rsid w:val="72D206F4"/>
    <w:rsid w:val="7396FD9A"/>
    <w:rsid w:val="740414DC"/>
    <w:rsid w:val="7410D872"/>
    <w:rsid w:val="74716F75"/>
    <w:rsid w:val="74F0C058"/>
    <w:rsid w:val="75789F7B"/>
    <w:rsid w:val="763BC978"/>
    <w:rsid w:val="764E95A5"/>
    <w:rsid w:val="7665F9F3"/>
    <w:rsid w:val="76B77CBC"/>
    <w:rsid w:val="7728884E"/>
    <w:rsid w:val="77772010"/>
    <w:rsid w:val="77D972D5"/>
    <w:rsid w:val="78804F89"/>
    <w:rsid w:val="79BB010A"/>
    <w:rsid w:val="79F1C8BD"/>
    <w:rsid w:val="7AF3E3D9"/>
    <w:rsid w:val="7B6A3658"/>
    <w:rsid w:val="7B96A60C"/>
    <w:rsid w:val="7CAFD20A"/>
    <w:rsid w:val="7CD28FE4"/>
    <w:rsid w:val="7D13362B"/>
    <w:rsid w:val="7DF06F69"/>
    <w:rsid w:val="7E0A9918"/>
    <w:rsid w:val="7E28AE7F"/>
    <w:rsid w:val="7E639B85"/>
    <w:rsid w:val="7E7A6D36"/>
    <w:rsid w:val="7EFC4E51"/>
    <w:rsid w:val="7F9BF583"/>
    <w:rsid w:val="7FFDC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3C5BB8"/>
    <w:rPr>
      <w:color w:val="954F72" w:themeColor="followedHyperlink"/>
      <w:u w:val="single"/>
    </w:rPr>
  </w:style>
  <w:style w:type="character" w:customStyle="1" w:styleId="apple-converted-space">
    <w:name w:val="apple-converted-space"/>
    <w:basedOn w:val="Standardnpsmoodstavce"/>
    <w:rsid w:val="00070C80"/>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8572">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836043030">
      <w:bodyDiv w:val="1"/>
      <w:marLeft w:val="0"/>
      <w:marRight w:val="0"/>
      <w:marTop w:val="0"/>
      <w:marBottom w:val="0"/>
      <w:divBdr>
        <w:top w:val="none" w:sz="0" w:space="0" w:color="auto"/>
        <w:left w:val="none" w:sz="0" w:space="0" w:color="auto"/>
        <w:bottom w:val="none" w:sz="0" w:space="0" w:color="auto"/>
        <w:right w:val="none" w:sz="0" w:space="0" w:color="auto"/>
      </w:divBdr>
    </w:div>
    <w:div w:id="966198942">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stefcova@crestcom.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5FD26-92B9-457A-8117-4CB1FBA5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3.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030BE323-0B69-4339-B304-D697AF2E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3742</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22</cp:revision>
  <dcterms:created xsi:type="dcterms:W3CDTF">2024-11-13T07:58:00Z</dcterms:created>
  <dcterms:modified xsi:type="dcterms:W3CDTF">2024-11-26T10:19:00Z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